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F14EC" w14:textId="0CB28171" w:rsidR="004C3458" w:rsidRDefault="004C3458" w:rsidP="004C3458">
      <w:pPr>
        <w:pStyle w:val="04xlpa"/>
        <w:jc w:val="center"/>
        <w:rPr>
          <w:rStyle w:val="s1ppyq"/>
          <w:rFonts w:asciiTheme="minorHAnsi" w:eastAsia="MS UI Gothic" w:hAnsiTheme="minorHAnsi" w:cstheme="minorHAnsi"/>
          <w:b/>
          <w:bCs/>
          <w:color w:val="4472C4" w:themeColor="accent1"/>
          <w:sz w:val="48"/>
          <w:szCs w:val="48"/>
        </w:rPr>
      </w:pPr>
      <w:r w:rsidRPr="000F3C15">
        <w:rPr>
          <w:rFonts w:asciiTheme="minorHAnsi" w:hAnsiTheme="minorHAnsi" w:cstheme="minorHAnsi"/>
          <w:noProof/>
          <w:color w:val="545454"/>
        </w:rPr>
        <w:drawing>
          <wp:inline distT="0" distB="0" distL="0" distR="0" wp14:anchorId="3E8708F6" wp14:editId="334C2EF7">
            <wp:extent cx="1217560" cy="1010653"/>
            <wp:effectExtent l="0" t="0" r="1905" b="5715"/>
            <wp:docPr id="25" name="Picture 2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5706" cy="1050618"/>
                    </a:xfrm>
                    <a:prstGeom prst="rect">
                      <a:avLst/>
                    </a:prstGeom>
                  </pic:spPr>
                </pic:pic>
              </a:graphicData>
            </a:graphic>
          </wp:inline>
        </w:drawing>
      </w:r>
    </w:p>
    <w:p w14:paraId="371C7902" w14:textId="77777777" w:rsidR="004C3458" w:rsidRDefault="004C3458" w:rsidP="004C3458">
      <w:pPr>
        <w:pStyle w:val="04xlpa"/>
        <w:jc w:val="center"/>
        <w:rPr>
          <w:rStyle w:val="s1ppyq"/>
          <w:rFonts w:asciiTheme="minorHAnsi" w:eastAsia="MS UI Gothic" w:hAnsiTheme="minorHAnsi" w:cstheme="minorHAnsi"/>
          <w:b/>
          <w:bCs/>
          <w:color w:val="4472C4" w:themeColor="accent1"/>
          <w:sz w:val="48"/>
          <w:szCs w:val="48"/>
        </w:rPr>
      </w:pPr>
    </w:p>
    <w:p w14:paraId="4C74429C" w14:textId="1CC01700" w:rsidR="005375B9" w:rsidRPr="004C3458" w:rsidRDefault="005375B9" w:rsidP="004C3458">
      <w:pPr>
        <w:pStyle w:val="04xlpa"/>
        <w:jc w:val="center"/>
        <w:rPr>
          <w:rStyle w:val="s1ppyq"/>
          <w:rFonts w:asciiTheme="minorHAnsi" w:eastAsia="MS UI Gothic" w:hAnsiTheme="minorHAnsi" w:cstheme="minorHAnsi"/>
          <w:b/>
          <w:bCs/>
          <w:color w:val="4472C4" w:themeColor="accent1"/>
          <w:sz w:val="48"/>
          <w:szCs w:val="48"/>
        </w:rPr>
      </w:pPr>
      <w:r w:rsidRPr="004C3458">
        <w:rPr>
          <w:rStyle w:val="s1ppyq"/>
          <w:rFonts w:asciiTheme="minorHAnsi" w:eastAsia="MS UI Gothic" w:hAnsiTheme="minorHAnsi" w:cstheme="minorHAnsi"/>
          <w:b/>
          <w:bCs/>
          <w:color w:val="4472C4" w:themeColor="accent1"/>
          <w:sz w:val="48"/>
          <w:szCs w:val="48"/>
        </w:rPr>
        <w:t>85 Bath Road</w:t>
      </w:r>
    </w:p>
    <w:p w14:paraId="4548F36D" w14:textId="67C9294F" w:rsidR="005375B9" w:rsidRPr="004C3458" w:rsidRDefault="005375B9" w:rsidP="004C3458">
      <w:pPr>
        <w:pStyle w:val="04xlpa"/>
        <w:jc w:val="center"/>
        <w:rPr>
          <w:rStyle w:val="s1ppyq"/>
          <w:rFonts w:asciiTheme="minorHAnsi" w:eastAsia="MS UI Gothic" w:hAnsiTheme="minorHAnsi" w:cstheme="minorHAnsi"/>
          <w:b/>
          <w:bCs/>
          <w:color w:val="4472C4" w:themeColor="accent1"/>
          <w:sz w:val="48"/>
          <w:szCs w:val="48"/>
        </w:rPr>
      </w:pPr>
      <w:r w:rsidRPr="004C3458">
        <w:rPr>
          <w:rStyle w:val="s1ppyq"/>
          <w:rFonts w:asciiTheme="minorHAnsi" w:eastAsia="MS UI Gothic" w:hAnsiTheme="minorHAnsi" w:cstheme="minorHAnsi"/>
          <w:b/>
          <w:bCs/>
          <w:color w:val="4472C4" w:themeColor="accent1"/>
          <w:sz w:val="48"/>
          <w:szCs w:val="48"/>
        </w:rPr>
        <w:t>Service User Guide</w:t>
      </w:r>
    </w:p>
    <w:p w14:paraId="4B7E67FC" w14:textId="41917FFD" w:rsidR="004C3458" w:rsidRPr="004C3458" w:rsidRDefault="004C3458" w:rsidP="004C3458">
      <w:pPr>
        <w:jc w:val="center"/>
        <w:rPr>
          <w:rFonts w:ascii="Times New Roman" w:eastAsia="Times New Roman" w:hAnsi="Times New Roman" w:cs="Times New Roman"/>
          <w:lang w:eastAsia="en-GB"/>
        </w:rPr>
      </w:pPr>
      <w:r w:rsidRPr="004C3458">
        <w:rPr>
          <w:rFonts w:ascii="Times New Roman" w:eastAsia="Times New Roman" w:hAnsi="Times New Roman" w:cs="Times New Roman"/>
          <w:lang w:eastAsia="en-GB"/>
        </w:rPr>
        <w:fldChar w:fldCharType="begin"/>
      </w:r>
      <w:r w:rsidRPr="004C3458">
        <w:rPr>
          <w:rFonts w:ascii="Times New Roman" w:eastAsia="Times New Roman" w:hAnsi="Times New Roman" w:cs="Times New Roman"/>
          <w:lang w:eastAsia="en-GB"/>
        </w:rPr>
        <w:instrText xml:space="preserve"> INCLUDEPICTURE "/Users/marydavies/Library/Group Containers/UBF8T346G9.ms/WebArchiveCopyPasteTempFiles/com.microsoft.Word/page1image939995680" \* MERGEFORMATINET </w:instrText>
      </w:r>
      <w:r w:rsidRPr="004C3458">
        <w:rPr>
          <w:rFonts w:ascii="Times New Roman" w:eastAsia="Times New Roman" w:hAnsi="Times New Roman" w:cs="Times New Roman"/>
          <w:lang w:eastAsia="en-GB"/>
        </w:rPr>
        <w:fldChar w:fldCharType="separate"/>
      </w:r>
      <w:r w:rsidRPr="004C3458">
        <w:rPr>
          <w:rFonts w:ascii="Times New Roman" w:eastAsia="Times New Roman" w:hAnsi="Times New Roman" w:cs="Times New Roman"/>
          <w:noProof/>
          <w:lang w:eastAsia="en-GB"/>
        </w:rPr>
        <w:drawing>
          <wp:inline distT="0" distB="0" distL="0" distR="0" wp14:anchorId="4A94DA10" wp14:editId="501B4777">
            <wp:extent cx="3388360" cy="3330575"/>
            <wp:effectExtent l="0" t="0" r="0" b="0"/>
            <wp:docPr id="29" name="Picture 29" descr="page1image93999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9399956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8360" cy="3330575"/>
                    </a:xfrm>
                    <a:prstGeom prst="rect">
                      <a:avLst/>
                    </a:prstGeom>
                    <a:noFill/>
                    <a:ln>
                      <a:noFill/>
                    </a:ln>
                  </pic:spPr>
                </pic:pic>
              </a:graphicData>
            </a:graphic>
          </wp:inline>
        </w:drawing>
      </w:r>
      <w:r w:rsidRPr="004C3458">
        <w:rPr>
          <w:rFonts w:ascii="Times New Roman" w:eastAsia="Times New Roman" w:hAnsi="Times New Roman" w:cs="Times New Roman"/>
          <w:lang w:eastAsia="en-GB"/>
        </w:rPr>
        <w:fldChar w:fldCharType="end"/>
      </w:r>
    </w:p>
    <w:p w14:paraId="35B75210" w14:textId="77777777" w:rsidR="004C3458" w:rsidRDefault="004C3458" w:rsidP="004C3458">
      <w:pPr>
        <w:pStyle w:val="04xlpa"/>
        <w:jc w:val="center"/>
        <w:rPr>
          <w:rStyle w:val="s1ppyq"/>
          <w:rFonts w:asciiTheme="minorHAnsi" w:eastAsia="MS UI Gothic" w:hAnsiTheme="minorHAnsi" w:cstheme="minorHAnsi"/>
          <w:color w:val="4472C4" w:themeColor="accent1"/>
          <w:sz w:val="40"/>
          <w:szCs w:val="40"/>
        </w:rPr>
      </w:pPr>
      <w:r w:rsidRPr="000F3C15">
        <w:rPr>
          <w:rStyle w:val="s1ppyq"/>
          <w:rFonts w:asciiTheme="minorHAnsi" w:eastAsia="MS UI Gothic" w:hAnsiTheme="minorHAnsi" w:cstheme="minorHAnsi"/>
          <w:color w:val="4472C4" w:themeColor="accent1"/>
          <w:sz w:val="40"/>
          <w:szCs w:val="40"/>
        </w:rPr>
        <w:t>Residential Care Home for Deaf Adults with Autism and Learning Disabilities</w:t>
      </w:r>
    </w:p>
    <w:p w14:paraId="665AA972" w14:textId="77777777" w:rsidR="00317ADF" w:rsidRDefault="00317ADF" w:rsidP="00317ADF">
      <w:pPr>
        <w:rPr>
          <w:rStyle w:val="s1ppyq"/>
        </w:rPr>
      </w:pPr>
    </w:p>
    <w:p w14:paraId="5FC2ACD5" w14:textId="77777777" w:rsidR="00852CD3" w:rsidRDefault="00852CD3" w:rsidP="00852CD3">
      <w:pPr>
        <w:pStyle w:val="NormalWeb"/>
        <w:rPr>
          <w:rFonts w:ascii="Tahoma" w:hAnsi="Tahoma" w:cs="Tahoma"/>
          <w:b/>
          <w:bCs/>
          <w:color w:val="4C7FBC"/>
          <w:sz w:val="20"/>
          <w:szCs w:val="20"/>
        </w:rPr>
      </w:pPr>
      <w:r>
        <w:rPr>
          <w:rFonts w:ascii="Tahoma" w:hAnsi="Tahoma" w:cs="Tahoma"/>
          <w:color w:val="4C7FBC"/>
          <w:sz w:val="20"/>
          <w:szCs w:val="20"/>
        </w:rPr>
        <w:br/>
      </w:r>
    </w:p>
    <w:p w14:paraId="1FF77453" w14:textId="6264ECC9" w:rsidR="00852CD3" w:rsidRPr="00852CD3" w:rsidRDefault="00852CD3" w:rsidP="00852CD3">
      <w:pPr>
        <w:pStyle w:val="NormalWeb"/>
        <w:rPr>
          <w:rFonts w:asciiTheme="majorHAnsi" w:hAnsiTheme="majorHAnsi" w:cstheme="majorHAnsi"/>
          <w:color w:val="4C7FBC"/>
          <w:sz w:val="20"/>
          <w:szCs w:val="20"/>
        </w:rPr>
      </w:pPr>
      <w:r w:rsidRPr="00852CD3">
        <w:rPr>
          <w:rFonts w:asciiTheme="majorHAnsi" w:hAnsiTheme="majorHAnsi" w:cstheme="majorHAnsi"/>
          <w:b/>
          <w:bCs/>
          <w:color w:val="4C7FBC"/>
          <w:sz w:val="20"/>
          <w:szCs w:val="20"/>
        </w:rPr>
        <w:t>85 Bath Road</w:t>
      </w:r>
      <w:r>
        <w:rPr>
          <w:rFonts w:asciiTheme="majorHAnsi" w:hAnsiTheme="majorHAnsi" w:cstheme="majorHAnsi"/>
          <w:color w:val="4C7FBC"/>
          <w:sz w:val="20"/>
          <w:szCs w:val="20"/>
        </w:rPr>
        <w:t xml:space="preserve">, </w:t>
      </w:r>
      <w:r w:rsidRPr="00852CD3">
        <w:rPr>
          <w:rFonts w:asciiTheme="majorHAnsi" w:hAnsiTheme="majorHAnsi" w:cstheme="majorHAnsi"/>
          <w:color w:val="4C7FBC"/>
          <w:sz w:val="20"/>
          <w:szCs w:val="20"/>
        </w:rPr>
        <w:t>Worcester, WR5 3AE | Tel: 01905 360439 | Email - 85.bathroad@thebroadgroup.co.uk www.thebroadgroup.co.uk</w:t>
      </w:r>
    </w:p>
    <w:p w14:paraId="08A26C68" w14:textId="143A2425" w:rsidR="00852CD3" w:rsidRPr="00852CD3" w:rsidRDefault="00852CD3" w:rsidP="00852CD3">
      <w:pPr>
        <w:pStyle w:val="NormalWeb"/>
        <w:rPr>
          <w:rFonts w:asciiTheme="majorHAnsi" w:hAnsiTheme="majorHAnsi" w:cstheme="majorHAnsi"/>
        </w:rPr>
      </w:pPr>
      <w:r w:rsidRPr="00852CD3">
        <w:rPr>
          <w:rFonts w:asciiTheme="majorHAnsi" w:hAnsiTheme="majorHAnsi" w:cstheme="majorHAnsi"/>
          <w:b/>
          <w:bCs/>
          <w:color w:val="4C7FBC"/>
          <w:sz w:val="20"/>
          <w:szCs w:val="20"/>
        </w:rPr>
        <w:t xml:space="preserve">Head Office| </w:t>
      </w:r>
      <w:r w:rsidRPr="00852CD3">
        <w:rPr>
          <w:rFonts w:asciiTheme="majorHAnsi" w:hAnsiTheme="majorHAnsi" w:cstheme="majorHAnsi"/>
          <w:color w:val="4C7FBC"/>
          <w:sz w:val="20"/>
          <w:szCs w:val="20"/>
        </w:rPr>
        <w:t xml:space="preserve">12 Astwood Road, Worcester, WR3 8ET | Tel: 01905 330600 |Email - </w:t>
      </w:r>
      <w:r w:rsidRPr="00852CD3">
        <w:rPr>
          <w:rFonts w:asciiTheme="majorHAnsi" w:hAnsiTheme="majorHAnsi" w:cstheme="majorHAnsi"/>
          <w:color w:val="0F54CC"/>
          <w:sz w:val="20"/>
          <w:szCs w:val="20"/>
        </w:rPr>
        <w:t xml:space="preserve">info@thebroadgroup.co.uk </w:t>
      </w:r>
    </w:p>
    <w:p w14:paraId="4EC21577" w14:textId="5A259823" w:rsidR="00317ADF" w:rsidRDefault="00317ADF" w:rsidP="00852CD3">
      <w:pPr>
        <w:tabs>
          <w:tab w:val="left" w:pos="3532"/>
        </w:tabs>
        <w:rPr>
          <w:rStyle w:val="s1ppyq"/>
        </w:rPr>
      </w:pPr>
    </w:p>
    <w:p w14:paraId="08E7CAE7" w14:textId="06BE68A6" w:rsidR="00317ADF" w:rsidRPr="00317ADF" w:rsidRDefault="00317ADF" w:rsidP="00317ADF">
      <w:pPr>
        <w:rPr>
          <w:rStyle w:val="s1ppyq"/>
          <w:b/>
          <w:bCs/>
          <w:color w:val="4472C4" w:themeColor="accent1"/>
        </w:rPr>
      </w:pPr>
      <w:r w:rsidRPr="00317ADF">
        <w:rPr>
          <w:rStyle w:val="s1ppyq"/>
          <w:b/>
          <w:bCs/>
          <w:color w:val="4472C4" w:themeColor="accent1"/>
        </w:rPr>
        <w:t xml:space="preserve">Table of Contents </w:t>
      </w:r>
    </w:p>
    <w:p w14:paraId="571F9136" w14:textId="77777777" w:rsidR="00317ADF" w:rsidRDefault="00317ADF">
      <w:pPr>
        <w:rPr>
          <w:rStyle w:val="s1ppyq"/>
        </w:rPr>
      </w:pPr>
    </w:p>
    <w:p w14:paraId="1E9CF5E3" w14:textId="1564AFF5" w:rsidR="00317ADF" w:rsidRDefault="00317ADF">
      <w:pPr>
        <w:pStyle w:val="TOC1"/>
        <w:tabs>
          <w:tab w:val="right" w:pos="9204"/>
        </w:tabs>
        <w:rPr>
          <w:rFonts w:asciiTheme="minorHAnsi" w:hAnsiTheme="minorHAnsi" w:cstheme="minorBidi"/>
          <w:b w:val="0"/>
          <w:bCs w:val="0"/>
          <w:caps w:val="0"/>
          <w:noProof/>
          <w:lang w:eastAsia="en-GB"/>
        </w:rPr>
      </w:pPr>
      <w:r>
        <w:rPr>
          <w:rStyle w:val="s1ppyq"/>
          <w:b w:val="0"/>
          <w:bCs w:val="0"/>
          <w:caps w:val="0"/>
        </w:rPr>
        <w:fldChar w:fldCharType="begin"/>
      </w:r>
      <w:r>
        <w:rPr>
          <w:rStyle w:val="s1ppyq"/>
          <w:b w:val="0"/>
          <w:bCs w:val="0"/>
          <w:caps w:val="0"/>
        </w:rPr>
        <w:instrText xml:space="preserve"> TOC \o "1-1" \h \z \u </w:instrText>
      </w:r>
      <w:r>
        <w:rPr>
          <w:rStyle w:val="s1ppyq"/>
          <w:b w:val="0"/>
          <w:bCs w:val="0"/>
          <w:caps w:val="0"/>
        </w:rPr>
        <w:fldChar w:fldCharType="separate"/>
      </w:r>
      <w:hyperlink w:anchor="_Toc129600773" w:history="1">
        <w:r w:rsidRPr="00C54975">
          <w:rPr>
            <w:rStyle w:val="Hyperlink"/>
            <w:noProof/>
          </w:rPr>
          <w:t>About Us</w:t>
        </w:r>
        <w:r>
          <w:rPr>
            <w:noProof/>
            <w:webHidden/>
          </w:rPr>
          <w:tab/>
        </w:r>
        <w:r>
          <w:rPr>
            <w:noProof/>
            <w:webHidden/>
          </w:rPr>
          <w:fldChar w:fldCharType="begin"/>
        </w:r>
        <w:r>
          <w:rPr>
            <w:noProof/>
            <w:webHidden/>
          </w:rPr>
          <w:instrText xml:space="preserve"> PAGEREF _Toc129600773 \h </w:instrText>
        </w:r>
        <w:r>
          <w:rPr>
            <w:noProof/>
            <w:webHidden/>
          </w:rPr>
        </w:r>
        <w:r>
          <w:rPr>
            <w:noProof/>
            <w:webHidden/>
          </w:rPr>
          <w:fldChar w:fldCharType="separate"/>
        </w:r>
        <w:r>
          <w:rPr>
            <w:noProof/>
            <w:webHidden/>
          </w:rPr>
          <w:t>3</w:t>
        </w:r>
        <w:r>
          <w:rPr>
            <w:noProof/>
            <w:webHidden/>
          </w:rPr>
          <w:fldChar w:fldCharType="end"/>
        </w:r>
      </w:hyperlink>
    </w:p>
    <w:p w14:paraId="0691C143" w14:textId="7F82E3B4" w:rsidR="00317ADF" w:rsidRDefault="00000000">
      <w:pPr>
        <w:pStyle w:val="TOC1"/>
        <w:tabs>
          <w:tab w:val="right" w:pos="9204"/>
        </w:tabs>
        <w:rPr>
          <w:rFonts w:asciiTheme="minorHAnsi" w:hAnsiTheme="minorHAnsi" w:cstheme="minorBidi"/>
          <w:b w:val="0"/>
          <w:bCs w:val="0"/>
          <w:caps w:val="0"/>
          <w:noProof/>
          <w:lang w:eastAsia="en-GB"/>
        </w:rPr>
      </w:pPr>
      <w:hyperlink w:anchor="_Toc129600774" w:history="1">
        <w:r w:rsidR="00317ADF" w:rsidRPr="00C54975">
          <w:rPr>
            <w:rStyle w:val="Hyperlink"/>
            <w:noProof/>
          </w:rPr>
          <w:t>Support and Facilities</w:t>
        </w:r>
        <w:r w:rsidR="00317ADF">
          <w:rPr>
            <w:noProof/>
            <w:webHidden/>
          </w:rPr>
          <w:tab/>
        </w:r>
        <w:r w:rsidR="00317ADF">
          <w:rPr>
            <w:noProof/>
            <w:webHidden/>
          </w:rPr>
          <w:fldChar w:fldCharType="begin"/>
        </w:r>
        <w:r w:rsidR="00317ADF">
          <w:rPr>
            <w:noProof/>
            <w:webHidden/>
          </w:rPr>
          <w:instrText xml:space="preserve"> PAGEREF _Toc129600774 \h </w:instrText>
        </w:r>
        <w:r w:rsidR="00317ADF">
          <w:rPr>
            <w:noProof/>
            <w:webHidden/>
          </w:rPr>
        </w:r>
        <w:r w:rsidR="00317ADF">
          <w:rPr>
            <w:noProof/>
            <w:webHidden/>
          </w:rPr>
          <w:fldChar w:fldCharType="separate"/>
        </w:r>
        <w:r w:rsidR="00317ADF">
          <w:rPr>
            <w:noProof/>
            <w:webHidden/>
          </w:rPr>
          <w:t>4</w:t>
        </w:r>
        <w:r w:rsidR="00317ADF">
          <w:rPr>
            <w:noProof/>
            <w:webHidden/>
          </w:rPr>
          <w:fldChar w:fldCharType="end"/>
        </w:r>
      </w:hyperlink>
    </w:p>
    <w:p w14:paraId="20AFD8DF" w14:textId="2B940A6E" w:rsidR="00317ADF" w:rsidRDefault="00000000">
      <w:pPr>
        <w:pStyle w:val="TOC1"/>
        <w:tabs>
          <w:tab w:val="right" w:pos="9204"/>
        </w:tabs>
        <w:rPr>
          <w:rFonts w:asciiTheme="minorHAnsi" w:hAnsiTheme="minorHAnsi" w:cstheme="minorBidi"/>
          <w:b w:val="0"/>
          <w:bCs w:val="0"/>
          <w:caps w:val="0"/>
          <w:noProof/>
          <w:lang w:eastAsia="en-GB"/>
        </w:rPr>
      </w:pPr>
      <w:hyperlink w:anchor="_Toc129600775" w:history="1">
        <w:r w:rsidR="00317ADF" w:rsidRPr="00C54975">
          <w:rPr>
            <w:rStyle w:val="Hyperlink"/>
            <w:noProof/>
          </w:rPr>
          <w:t>Our Fees</w:t>
        </w:r>
        <w:r w:rsidR="00317ADF">
          <w:rPr>
            <w:noProof/>
            <w:webHidden/>
          </w:rPr>
          <w:tab/>
        </w:r>
        <w:r w:rsidR="00317ADF">
          <w:rPr>
            <w:noProof/>
            <w:webHidden/>
          </w:rPr>
          <w:fldChar w:fldCharType="begin"/>
        </w:r>
        <w:r w:rsidR="00317ADF">
          <w:rPr>
            <w:noProof/>
            <w:webHidden/>
          </w:rPr>
          <w:instrText xml:space="preserve"> PAGEREF _Toc129600775 \h </w:instrText>
        </w:r>
        <w:r w:rsidR="00317ADF">
          <w:rPr>
            <w:noProof/>
            <w:webHidden/>
          </w:rPr>
        </w:r>
        <w:r w:rsidR="00317ADF">
          <w:rPr>
            <w:noProof/>
            <w:webHidden/>
          </w:rPr>
          <w:fldChar w:fldCharType="separate"/>
        </w:r>
        <w:r w:rsidR="00317ADF">
          <w:rPr>
            <w:noProof/>
            <w:webHidden/>
          </w:rPr>
          <w:t>6</w:t>
        </w:r>
        <w:r w:rsidR="00317ADF">
          <w:rPr>
            <w:noProof/>
            <w:webHidden/>
          </w:rPr>
          <w:fldChar w:fldCharType="end"/>
        </w:r>
      </w:hyperlink>
    </w:p>
    <w:p w14:paraId="151F98F7" w14:textId="057F1FCB" w:rsidR="00317ADF" w:rsidRDefault="00000000">
      <w:pPr>
        <w:pStyle w:val="TOC1"/>
        <w:tabs>
          <w:tab w:val="right" w:pos="9204"/>
        </w:tabs>
        <w:rPr>
          <w:rFonts w:asciiTheme="minorHAnsi" w:hAnsiTheme="minorHAnsi" w:cstheme="minorBidi"/>
          <w:b w:val="0"/>
          <w:bCs w:val="0"/>
          <w:caps w:val="0"/>
          <w:noProof/>
          <w:lang w:eastAsia="en-GB"/>
        </w:rPr>
      </w:pPr>
      <w:hyperlink w:anchor="_Toc129600776" w:history="1">
        <w:r w:rsidR="00317ADF" w:rsidRPr="00C54975">
          <w:rPr>
            <w:rStyle w:val="Hyperlink"/>
            <w:noProof/>
          </w:rPr>
          <w:t>Our Approach</w:t>
        </w:r>
        <w:r w:rsidR="00317ADF">
          <w:rPr>
            <w:noProof/>
            <w:webHidden/>
          </w:rPr>
          <w:tab/>
        </w:r>
        <w:r w:rsidR="00317ADF">
          <w:rPr>
            <w:noProof/>
            <w:webHidden/>
          </w:rPr>
          <w:fldChar w:fldCharType="begin"/>
        </w:r>
        <w:r w:rsidR="00317ADF">
          <w:rPr>
            <w:noProof/>
            <w:webHidden/>
          </w:rPr>
          <w:instrText xml:space="preserve"> PAGEREF _Toc129600776 \h </w:instrText>
        </w:r>
        <w:r w:rsidR="00317ADF">
          <w:rPr>
            <w:noProof/>
            <w:webHidden/>
          </w:rPr>
        </w:r>
        <w:r w:rsidR="00317ADF">
          <w:rPr>
            <w:noProof/>
            <w:webHidden/>
          </w:rPr>
          <w:fldChar w:fldCharType="separate"/>
        </w:r>
        <w:r w:rsidR="00317ADF">
          <w:rPr>
            <w:noProof/>
            <w:webHidden/>
          </w:rPr>
          <w:t>7</w:t>
        </w:r>
        <w:r w:rsidR="00317ADF">
          <w:rPr>
            <w:noProof/>
            <w:webHidden/>
          </w:rPr>
          <w:fldChar w:fldCharType="end"/>
        </w:r>
      </w:hyperlink>
    </w:p>
    <w:p w14:paraId="783BE6D0" w14:textId="1EFE4D81" w:rsidR="00317ADF" w:rsidRDefault="00000000">
      <w:pPr>
        <w:pStyle w:val="TOC1"/>
        <w:tabs>
          <w:tab w:val="right" w:pos="9204"/>
        </w:tabs>
        <w:rPr>
          <w:rFonts w:asciiTheme="minorHAnsi" w:hAnsiTheme="minorHAnsi" w:cstheme="minorBidi"/>
          <w:b w:val="0"/>
          <w:bCs w:val="0"/>
          <w:caps w:val="0"/>
          <w:noProof/>
          <w:lang w:eastAsia="en-GB"/>
        </w:rPr>
      </w:pPr>
      <w:hyperlink w:anchor="_Toc129600777" w:history="1">
        <w:r w:rsidR="00317ADF" w:rsidRPr="00C54975">
          <w:rPr>
            <w:rStyle w:val="Hyperlink"/>
            <w:noProof/>
          </w:rPr>
          <w:t>Communal Space and Individual Accommodation</w:t>
        </w:r>
        <w:r w:rsidR="00317ADF">
          <w:rPr>
            <w:noProof/>
            <w:webHidden/>
          </w:rPr>
          <w:tab/>
        </w:r>
        <w:r w:rsidR="00317ADF">
          <w:rPr>
            <w:noProof/>
            <w:webHidden/>
          </w:rPr>
          <w:fldChar w:fldCharType="begin"/>
        </w:r>
        <w:r w:rsidR="00317ADF">
          <w:rPr>
            <w:noProof/>
            <w:webHidden/>
          </w:rPr>
          <w:instrText xml:space="preserve"> PAGEREF _Toc129600777 \h </w:instrText>
        </w:r>
        <w:r w:rsidR="00317ADF">
          <w:rPr>
            <w:noProof/>
            <w:webHidden/>
          </w:rPr>
        </w:r>
        <w:r w:rsidR="00317ADF">
          <w:rPr>
            <w:noProof/>
            <w:webHidden/>
          </w:rPr>
          <w:fldChar w:fldCharType="separate"/>
        </w:r>
        <w:r w:rsidR="00317ADF">
          <w:rPr>
            <w:noProof/>
            <w:webHidden/>
          </w:rPr>
          <w:t>8</w:t>
        </w:r>
        <w:r w:rsidR="00317ADF">
          <w:rPr>
            <w:noProof/>
            <w:webHidden/>
          </w:rPr>
          <w:fldChar w:fldCharType="end"/>
        </w:r>
      </w:hyperlink>
    </w:p>
    <w:p w14:paraId="2D12A469" w14:textId="6E3EEFF2" w:rsidR="00317ADF" w:rsidRDefault="00000000">
      <w:pPr>
        <w:pStyle w:val="TOC1"/>
        <w:tabs>
          <w:tab w:val="right" w:pos="9204"/>
        </w:tabs>
        <w:rPr>
          <w:rFonts w:asciiTheme="minorHAnsi" w:hAnsiTheme="minorHAnsi" w:cstheme="minorBidi"/>
          <w:b w:val="0"/>
          <w:bCs w:val="0"/>
          <w:caps w:val="0"/>
          <w:noProof/>
          <w:lang w:eastAsia="en-GB"/>
        </w:rPr>
      </w:pPr>
      <w:hyperlink w:anchor="_Toc129600778" w:history="1">
        <w:r w:rsidR="00317ADF" w:rsidRPr="00C54975">
          <w:rPr>
            <w:rStyle w:val="Hyperlink"/>
            <w:noProof/>
          </w:rPr>
          <w:t>Complaints Procedure</w:t>
        </w:r>
        <w:r w:rsidR="00317ADF">
          <w:rPr>
            <w:noProof/>
            <w:webHidden/>
          </w:rPr>
          <w:tab/>
        </w:r>
        <w:r w:rsidR="00317ADF">
          <w:rPr>
            <w:noProof/>
            <w:webHidden/>
          </w:rPr>
          <w:fldChar w:fldCharType="begin"/>
        </w:r>
        <w:r w:rsidR="00317ADF">
          <w:rPr>
            <w:noProof/>
            <w:webHidden/>
          </w:rPr>
          <w:instrText xml:space="preserve"> PAGEREF _Toc129600778 \h </w:instrText>
        </w:r>
        <w:r w:rsidR="00317ADF">
          <w:rPr>
            <w:noProof/>
            <w:webHidden/>
          </w:rPr>
        </w:r>
        <w:r w:rsidR="00317ADF">
          <w:rPr>
            <w:noProof/>
            <w:webHidden/>
          </w:rPr>
          <w:fldChar w:fldCharType="separate"/>
        </w:r>
        <w:r w:rsidR="00317ADF">
          <w:rPr>
            <w:noProof/>
            <w:webHidden/>
          </w:rPr>
          <w:t>9</w:t>
        </w:r>
        <w:r w:rsidR="00317ADF">
          <w:rPr>
            <w:noProof/>
            <w:webHidden/>
          </w:rPr>
          <w:fldChar w:fldCharType="end"/>
        </w:r>
      </w:hyperlink>
    </w:p>
    <w:p w14:paraId="1F9B06FC" w14:textId="3F3A2AE2" w:rsidR="00317ADF" w:rsidRDefault="00317ADF">
      <w:pPr>
        <w:rPr>
          <w:rStyle w:val="s1ppyq"/>
        </w:rPr>
      </w:pPr>
      <w:r>
        <w:rPr>
          <w:rStyle w:val="s1ppyq"/>
          <w:rFonts w:asciiTheme="majorHAnsi" w:hAnsiTheme="majorHAnsi" w:cstheme="majorHAnsi"/>
          <w:b/>
          <w:bCs/>
          <w:caps/>
        </w:rPr>
        <w:fldChar w:fldCharType="end"/>
      </w:r>
      <w:r>
        <w:rPr>
          <w:rStyle w:val="s1ppyq"/>
        </w:rPr>
        <w:br w:type="page"/>
      </w:r>
    </w:p>
    <w:p w14:paraId="370F9E76" w14:textId="77777777" w:rsidR="00317ADF" w:rsidRDefault="00317ADF" w:rsidP="00317ADF">
      <w:pPr>
        <w:rPr>
          <w:rStyle w:val="s1ppyq"/>
        </w:rPr>
      </w:pPr>
    </w:p>
    <w:p w14:paraId="52A429EF" w14:textId="246D1C6A" w:rsidR="000F3C15" w:rsidRPr="00861A1B" w:rsidRDefault="000F3C15" w:rsidP="00861A1B">
      <w:pPr>
        <w:pStyle w:val="Style1"/>
        <w:rPr>
          <w:rStyle w:val="s1ppyq"/>
        </w:rPr>
      </w:pPr>
      <w:bookmarkStart w:id="0" w:name="_Toc129600773"/>
      <w:r w:rsidRPr="00861A1B">
        <w:rPr>
          <w:rStyle w:val="s1ppyq"/>
        </w:rPr>
        <w:t>About Us</w:t>
      </w:r>
      <w:bookmarkEnd w:id="0"/>
      <w:r w:rsidRPr="00861A1B">
        <w:rPr>
          <w:rStyle w:val="s1ppyq"/>
        </w:rPr>
        <w:t xml:space="preserve"> </w:t>
      </w:r>
    </w:p>
    <w:p w14:paraId="0FAC2322" w14:textId="0396D267" w:rsidR="00583D9F" w:rsidRDefault="00583D9F" w:rsidP="00B221D9">
      <w:pPr>
        <w:spacing w:line="276" w:lineRule="auto"/>
        <w:rPr>
          <w:rFonts w:cstheme="minorHAnsi"/>
          <w:sz w:val="22"/>
          <w:szCs w:val="22"/>
        </w:rPr>
      </w:pPr>
      <w:r w:rsidRPr="004C3458">
        <w:rPr>
          <w:rFonts w:ascii="Times New Roman" w:eastAsia="Times New Roman" w:hAnsi="Times New Roman" w:cs="Times New Roman"/>
          <w:lang w:eastAsia="en-GB"/>
        </w:rPr>
        <w:fldChar w:fldCharType="begin"/>
      </w:r>
      <w:r w:rsidRPr="004C3458">
        <w:rPr>
          <w:rFonts w:ascii="Times New Roman" w:eastAsia="Times New Roman" w:hAnsi="Times New Roman" w:cs="Times New Roman"/>
          <w:lang w:eastAsia="en-GB"/>
        </w:rPr>
        <w:instrText xml:space="preserve"> INCLUDEPICTURE "/Users/marydavies/Library/Group Containers/UBF8T346G9.ms/WebArchiveCopyPasteTempFiles/com.microsoft.Word/page3image942559584" \* MERGEFORMATINET </w:instrText>
      </w:r>
      <w:r w:rsidR="00000000">
        <w:rPr>
          <w:rFonts w:ascii="Times New Roman" w:eastAsia="Times New Roman" w:hAnsi="Times New Roman" w:cs="Times New Roman"/>
          <w:lang w:eastAsia="en-GB"/>
        </w:rPr>
        <w:fldChar w:fldCharType="separate"/>
      </w:r>
      <w:r w:rsidRPr="004C3458">
        <w:rPr>
          <w:rFonts w:ascii="Times New Roman" w:eastAsia="Times New Roman" w:hAnsi="Times New Roman" w:cs="Times New Roman"/>
          <w:lang w:eastAsia="en-GB"/>
        </w:rPr>
        <w:fldChar w:fldCharType="end"/>
      </w:r>
      <w:r w:rsidRPr="004C3458">
        <w:rPr>
          <w:rFonts w:cstheme="minorHAnsi"/>
          <w:sz w:val="22"/>
          <w:szCs w:val="22"/>
        </w:rPr>
        <w:t xml:space="preserve">Thank you for taking the time to read through this document, it summarises basic information about our Residential Care Home at </w:t>
      </w:r>
      <w:r w:rsidRPr="00583D9F">
        <w:rPr>
          <w:rFonts w:cstheme="minorHAnsi"/>
          <w:b/>
          <w:bCs/>
          <w:color w:val="4472C4" w:themeColor="accent1"/>
          <w:sz w:val="22"/>
          <w:szCs w:val="22"/>
        </w:rPr>
        <w:t xml:space="preserve">85 Bath Road. </w:t>
      </w:r>
      <w:r w:rsidRPr="004C3458">
        <w:rPr>
          <w:rFonts w:cstheme="minorHAnsi"/>
          <w:sz w:val="22"/>
          <w:szCs w:val="22"/>
        </w:rPr>
        <w:t xml:space="preserve">The information is intended to provide guidance about the services we provide for our </w:t>
      </w:r>
      <w:r>
        <w:rPr>
          <w:rFonts w:cstheme="minorHAnsi"/>
          <w:sz w:val="22"/>
          <w:szCs w:val="22"/>
        </w:rPr>
        <w:t>existing service users and</w:t>
      </w:r>
      <w:r w:rsidRPr="004C3458">
        <w:rPr>
          <w:rFonts w:cstheme="minorHAnsi"/>
          <w:sz w:val="22"/>
          <w:szCs w:val="22"/>
        </w:rPr>
        <w:t xml:space="preserve"> individuals who are considering using our service</w:t>
      </w:r>
      <w:r>
        <w:rPr>
          <w:rFonts w:cstheme="minorHAnsi"/>
          <w:sz w:val="22"/>
          <w:szCs w:val="22"/>
        </w:rPr>
        <w:t xml:space="preserve">. </w:t>
      </w:r>
    </w:p>
    <w:p w14:paraId="5ED0E06C" w14:textId="68AD60A3" w:rsidR="000F3C15" w:rsidRDefault="00B221D9" w:rsidP="00B221D9">
      <w:pPr>
        <w:pStyle w:val="04xlpa"/>
        <w:spacing w:line="276" w:lineRule="auto"/>
        <w:rPr>
          <w:rStyle w:val="s1ppyq"/>
          <w:rFonts w:asciiTheme="minorHAnsi" w:hAnsiTheme="minorHAnsi" w:cstheme="minorHAnsi"/>
          <w:color w:val="545454"/>
        </w:rPr>
      </w:pPr>
      <w:r w:rsidRPr="002B2A09">
        <w:rPr>
          <w:rFonts w:asciiTheme="minorHAnsi" w:hAnsiTheme="minorHAnsi" w:cstheme="minorHAnsi"/>
          <w:b/>
          <w:bCs/>
          <w:noProof/>
          <w:color w:val="000000" w:themeColor="text1"/>
        </w:rPr>
        <mc:AlternateContent>
          <mc:Choice Requires="wps">
            <w:drawing>
              <wp:anchor distT="0" distB="0" distL="114300" distR="114300" simplePos="0" relativeHeight="251725824" behindDoc="0" locked="0" layoutInCell="1" allowOverlap="1" wp14:anchorId="407771A2" wp14:editId="52E0FA16">
                <wp:simplePos x="0" y="0"/>
                <wp:positionH relativeFrom="column">
                  <wp:posOffset>3945890</wp:posOffset>
                </wp:positionH>
                <wp:positionV relativeFrom="paragraph">
                  <wp:posOffset>1261645</wp:posOffset>
                </wp:positionV>
                <wp:extent cx="1905802" cy="231007"/>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905802" cy="231007"/>
                        </a:xfrm>
                        <a:prstGeom prst="rect">
                          <a:avLst/>
                        </a:prstGeom>
                        <a:noFill/>
                        <a:ln w="0">
                          <a:noFill/>
                        </a:ln>
                      </wps:spPr>
                      <wps:txbx>
                        <w:txbxContent>
                          <w:p w14:paraId="53408A5B" w14:textId="77777777" w:rsidR="00B221D9" w:rsidRPr="00C23493" w:rsidRDefault="00B221D9" w:rsidP="00B221D9">
                            <w:pPr>
                              <w:jc w:val="center"/>
                              <w:rPr>
                                <w:rFonts w:cstheme="minorHAnsi"/>
                                <w:color w:val="4472C4" w:themeColor="accent1"/>
                                <w:sz w:val="16"/>
                                <w:szCs w:val="16"/>
                              </w:rPr>
                            </w:pPr>
                            <w:r>
                              <w:rPr>
                                <w:rFonts w:cstheme="minorHAnsi"/>
                                <w:color w:val="4472C4" w:themeColor="accent1"/>
                                <w:sz w:val="16"/>
                                <w:szCs w:val="16"/>
                              </w:rPr>
                              <w:t>Ted and Roma</w:t>
                            </w:r>
                          </w:p>
                          <w:p w14:paraId="6E08AF14" w14:textId="77777777" w:rsidR="00B221D9" w:rsidRDefault="00B221D9" w:rsidP="00B221D9">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771A2" id="_x0000_t202" coordsize="21600,21600" o:spt="202" path="m,l,21600r21600,l21600,xe">
                <v:stroke joinstyle="miter"/>
                <v:path gradientshapeok="t" o:connecttype="rect"/>
              </v:shapetype>
              <v:shape id="Text Box 119" o:spid="_x0000_s1026" type="#_x0000_t202" style="position:absolute;margin-left:310.7pt;margin-top:99.35pt;width:150.05pt;height:1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" filled="f" stroked="f" strokeweight="0">
                <v:textbox>
                  <w:txbxContent>
                    <w:p w14:paraId="53408A5B" w14:textId="77777777" w:rsidR="00B221D9" w:rsidRPr="00C23493" w:rsidRDefault="00B221D9" w:rsidP="00B221D9">
                      <w:pPr>
                        <w:jc w:val="center"/>
                        <w:rPr>
                          <w:rFonts w:cstheme="minorHAnsi"/>
                          <w:color w:val="4472C4" w:themeColor="accent1"/>
                          <w:sz w:val="16"/>
                          <w:szCs w:val="16"/>
                        </w:rPr>
                      </w:pPr>
                      <w:r>
                        <w:rPr>
                          <w:rFonts w:cstheme="minorHAnsi"/>
                          <w:color w:val="4472C4" w:themeColor="accent1"/>
                          <w:sz w:val="16"/>
                          <w:szCs w:val="16"/>
                        </w:rPr>
                        <w:t>Ted and Roma</w:t>
                      </w:r>
                    </w:p>
                    <w:p w14:paraId="6E08AF14" w14:textId="77777777" w:rsidR="00B221D9" w:rsidRDefault="00B221D9" w:rsidP="00B221D9">
                      <w:pPr>
                        <w:jc w:val="center"/>
                      </w:pPr>
                      <w:r>
                        <w:t>≈</w:t>
                      </w:r>
                    </w:p>
                  </w:txbxContent>
                </v:textbox>
              </v:shape>
            </w:pict>
          </mc:Fallback>
        </mc:AlternateContent>
      </w:r>
      <w:r w:rsidRPr="007A73AE">
        <w:rPr>
          <w:noProof/>
        </w:rPr>
        <w:drawing>
          <wp:anchor distT="0" distB="0" distL="114300" distR="114300" simplePos="0" relativeHeight="251699200" behindDoc="0" locked="0" layoutInCell="1" allowOverlap="1" wp14:anchorId="78ACB603" wp14:editId="37FA540B">
            <wp:simplePos x="0" y="0"/>
            <wp:positionH relativeFrom="column">
              <wp:posOffset>4144311</wp:posOffset>
            </wp:positionH>
            <wp:positionV relativeFrom="paragraph">
              <wp:posOffset>29711</wp:posOffset>
            </wp:positionV>
            <wp:extent cx="1597660" cy="1125855"/>
            <wp:effectExtent l="114300" t="101600" r="116840" b="131445"/>
            <wp:wrapThrough wrapText="bothSides">
              <wp:wrapPolygon edited="0">
                <wp:start x="-1030" y="-1949"/>
                <wp:lineTo x="-1545" y="-1462"/>
                <wp:lineTo x="-1545" y="21442"/>
                <wp:lineTo x="-1030" y="23878"/>
                <wp:lineTo x="22493" y="23878"/>
                <wp:lineTo x="23008" y="21929"/>
                <wp:lineTo x="23008" y="2437"/>
                <wp:lineTo x="22493" y="-1218"/>
                <wp:lineTo x="22493" y="-1949"/>
                <wp:lineTo x="-1030" y="-1949"/>
              </wp:wrapPolygon>
            </wp:wrapThrough>
            <wp:docPr id="32" name="Picture 32" descr="page3image94113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image941134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660" cy="1125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442BA" w:rsidRPr="000F3C15">
        <w:rPr>
          <w:rStyle w:val="s1ppyq"/>
          <w:rFonts w:asciiTheme="minorHAnsi" w:hAnsiTheme="minorHAnsi" w:cstheme="minorHAnsi"/>
          <w:color w:val="545454"/>
        </w:rPr>
        <w:t>Family run since 1989 Ted and Roma Broadbent set up 85 Bath Road Residential Care Home for young deaf adults with autism and learning difficulties. Prior to setting up the Care Ho</w:t>
      </w:r>
      <w:r w:rsidR="007A73AE" w:rsidRPr="007A73AE">
        <w:fldChar w:fldCharType="begin"/>
      </w:r>
      <w:r w:rsidR="007A73AE" w:rsidRPr="007A73AE">
        <w:instrText xml:space="preserve"> INCLUDEPICTURE "/Users/marydavies/Library/Group Containers/UBF8T346G9.ms/WebArchiveCopyPasteTempFiles/com.microsoft.Word/page3image941134640" \* MERGEFORMATINET </w:instrText>
      </w:r>
      <w:r w:rsidR="00000000">
        <w:fldChar w:fldCharType="separate"/>
      </w:r>
      <w:r w:rsidR="007A73AE" w:rsidRPr="007A73AE">
        <w:fldChar w:fldCharType="end"/>
      </w:r>
      <w:r w:rsidR="00E442BA" w:rsidRPr="000F3C15">
        <w:rPr>
          <w:rStyle w:val="s1ppyq"/>
          <w:rFonts w:asciiTheme="minorHAnsi" w:hAnsiTheme="minorHAnsi" w:cstheme="minorHAnsi"/>
          <w:color w:val="545454"/>
        </w:rPr>
        <w:t>me both of them taught deaf children with autism. When they retired their son David and his wife Kirsty took over the running of the business</w:t>
      </w:r>
      <w:r w:rsidR="00CF1455">
        <w:rPr>
          <w:rStyle w:val="s1ppyq"/>
          <w:rFonts w:asciiTheme="minorHAnsi" w:hAnsiTheme="minorHAnsi" w:cstheme="minorHAnsi"/>
          <w:color w:val="545454"/>
        </w:rPr>
        <w:t xml:space="preserve">. </w:t>
      </w:r>
      <w:r w:rsidR="000F3C15">
        <w:rPr>
          <w:rStyle w:val="s1ppyq"/>
          <w:rFonts w:asciiTheme="minorHAnsi" w:hAnsiTheme="minorHAnsi" w:cstheme="minorHAnsi"/>
          <w:color w:val="545454"/>
        </w:rPr>
        <w:t xml:space="preserve"> </w:t>
      </w:r>
    </w:p>
    <w:p w14:paraId="29C3CF16" w14:textId="1403AE9C" w:rsidR="00E442BA" w:rsidRPr="000F3C15" w:rsidRDefault="00B221D9" w:rsidP="00B221D9">
      <w:pPr>
        <w:pStyle w:val="04xlpa"/>
        <w:spacing w:line="276" w:lineRule="auto"/>
        <w:rPr>
          <w:rStyle w:val="s1ppyq"/>
          <w:rFonts w:asciiTheme="minorHAnsi" w:hAnsiTheme="minorHAnsi" w:cstheme="minorHAnsi"/>
          <w:color w:val="545454"/>
        </w:rPr>
      </w:pPr>
      <w:r>
        <w:rPr>
          <w:noProof/>
        </w:rPr>
        <w:drawing>
          <wp:anchor distT="0" distB="0" distL="114300" distR="114300" simplePos="0" relativeHeight="251696128" behindDoc="0" locked="0" layoutInCell="1" allowOverlap="1" wp14:anchorId="05136DF3" wp14:editId="0610D4E2">
            <wp:simplePos x="0" y="0"/>
            <wp:positionH relativeFrom="column">
              <wp:posOffset>4786596</wp:posOffset>
            </wp:positionH>
            <wp:positionV relativeFrom="paragraph">
              <wp:posOffset>318770</wp:posOffset>
            </wp:positionV>
            <wp:extent cx="1199515" cy="1216660"/>
            <wp:effectExtent l="114300" t="101600" r="121285" b="142240"/>
            <wp:wrapThrough wrapText="bothSides">
              <wp:wrapPolygon edited="0">
                <wp:start x="-1143" y="-1804"/>
                <wp:lineTo x="-2058" y="-1353"/>
                <wp:lineTo x="-2058" y="21645"/>
                <wp:lineTo x="-1143" y="23900"/>
                <wp:lineTo x="22641" y="23900"/>
                <wp:lineTo x="23555" y="20518"/>
                <wp:lineTo x="23555" y="2255"/>
                <wp:lineTo x="22641" y="-1127"/>
                <wp:lineTo x="22641" y="-1804"/>
                <wp:lineTo x="-1143" y="-1804"/>
              </wp:wrapPolygon>
            </wp:wrapThrough>
            <wp:docPr id="27" name="Picture 27" descr="A picture containing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indoor, wal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9515" cy="1216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B2A09">
        <w:rPr>
          <w:rFonts w:asciiTheme="minorHAnsi" w:hAnsiTheme="minorHAnsi" w:cstheme="minorHAnsi"/>
          <w:b/>
          <w:bCs/>
          <w:noProof/>
          <w:color w:val="000000" w:themeColor="text1"/>
        </w:rPr>
        <mc:AlternateContent>
          <mc:Choice Requires="wps">
            <w:drawing>
              <wp:anchor distT="0" distB="0" distL="114300" distR="114300" simplePos="0" relativeHeight="251729920" behindDoc="0" locked="0" layoutInCell="1" allowOverlap="1" wp14:anchorId="53C5AF53" wp14:editId="513686C2">
                <wp:simplePos x="0" y="0"/>
                <wp:positionH relativeFrom="column">
                  <wp:posOffset>105878</wp:posOffset>
                </wp:positionH>
                <wp:positionV relativeFrom="paragraph">
                  <wp:posOffset>1100188</wp:posOffset>
                </wp:positionV>
                <wp:extent cx="1753870" cy="221381"/>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753870" cy="221381"/>
                        </a:xfrm>
                        <a:prstGeom prst="rect">
                          <a:avLst/>
                        </a:prstGeom>
                        <a:noFill/>
                        <a:ln w="0">
                          <a:noFill/>
                        </a:ln>
                      </wps:spPr>
                      <wps:txbx>
                        <w:txbxContent>
                          <w:p w14:paraId="069384E1" w14:textId="77777777" w:rsidR="00B221D9" w:rsidRPr="00C23493" w:rsidRDefault="00B221D9" w:rsidP="00B221D9">
                            <w:pPr>
                              <w:jc w:val="center"/>
                              <w:rPr>
                                <w:rFonts w:cstheme="minorHAnsi"/>
                                <w:color w:val="4472C4" w:themeColor="accent1"/>
                                <w:sz w:val="16"/>
                                <w:szCs w:val="16"/>
                              </w:rPr>
                            </w:pPr>
                            <w:r>
                              <w:rPr>
                                <w:rFonts w:cstheme="minorHAnsi"/>
                                <w:color w:val="4472C4" w:themeColor="accent1"/>
                                <w:sz w:val="16"/>
                                <w:szCs w:val="16"/>
                              </w:rPr>
                              <w:t>David and Kirsty</w:t>
                            </w:r>
                          </w:p>
                          <w:p w14:paraId="645D70D2" w14:textId="77777777" w:rsidR="00B221D9" w:rsidRDefault="00B221D9" w:rsidP="00B221D9">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5AF53" id="Text Box 118" o:spid="_x0000_s1027" type="#_x0000_t202" style="position:absolute;margin-left:8.35pt;margin-top:86.65pt;width:138.1pt;height:17.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" filled="f" stroked="f" strokeweight="0">
                <v:textbox>
                  <w:txbxContent>
                    <w:p w14:paraId="069384E1" w14:textId="77777777" w:rsidR="00B221D9" w:rsidRPr="00C23493" w:rsidRDefault="00B221D9" w:rsidP="00B221D9">
                      <w:pPr>
                        <w:jc w:val="center"/>
                        <w:rPr>
                          <w:rFonts w:cstheme="minorHAnsi"/>
                          <w:color w:val="4472C4" w:themeColor="accent1"/>
                          <w:sz w:val="16"/>
                          <w:szCs w:val="16"/>
                        </w:rPr>
                      </w:pPr>
                      <w:r>
                        <w:rPr>
                          <w:rFonts w:cstheme="minorHAnsi"/>
                          <w:color w:val="4472C4" w:themeColor="accent1"/>
                          <w:sz w:val="16"/>
                          <w:szCs w:val="16"/>
                        </w:rPr>
                        <w:t>David and Kirsty</w:t>
                      </w:r>
                    </w:p>
                    <w:p w14:paraId="645D70D2" w14:textId="77777777" w:rsidR="00B221D9" w:rsidRDefault="00B221D9" w:rsidP="00B221D9">
                      <w:pPr>
                        <w:jc w:val="center"/>
                      </w:pPr>
                      <w:r>
                        <w:t>≈</w:t>
                      </w:r>
                    </w:p>
                  </w:txbxContent>
                </v:textbox>
              </v:shape>
            </w:pict>
          </mc:Fallback>
        </mc:AlternateContent>
      </w:r>
      <w:r>
        <w:rPr>
          <w:noProof/>
        </w:rPr>
        <w:drawing>
          <wp:anchor distT="0" distB="0" distL="114300" distR="114300" simplePos="0" relativeHeight="251721728" behindDoc="0" locked="0" layoutInCell="1" allowOverlap="1" wp14:anchorId="7E5B05DA" wp14:editId="4994A13C">
            <wp:simplePos x="0" y="0"/>
            <wp:positionH relativeFrom="column">
              <wp:posOffset>894715</wp:posOffset>
            </wp:positionH>
            <wp:positionV relativeFrom="paragraph">
              <wp:posOffset>21590</wp:posOffset>
            </wp:positionV>
            <wp:extent cx="1102639" cy="1080000"/>
            <wp:effectExtent l="0" t="0" r="2540" b="0"/>
            <wp:wrapThrough wrapText="bothSides">
              <wp:wrapPolygon edited="0">
                <wp:start x="0" y="0"/>
                <wp:lineTo x="0" y="21346"/>
                <wp:lineTo x="21401" y="21346"/>
                <wp:lineTo x="21401" y="0"/>
                <wp:lineTo x="0" y="0"/>
              </wp:wrapPolygon>
            </wp:wrapThrough>
            <wp:docPr id="74" name="Picture 7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639"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A09">
        <w:rPr>
          <w:rFonts w:asciiTheme="minorHAnsi" w:hAnsiTheme="minorHAnsi" w:cstheme="minorHAnsi"/>
          <w:b/>
          <w:bCs/>
          <w:noProof/>
          <w:color w:val="000000" w:themeColor="text1"/>
        </w:rPr>
        <w:drawing>
          <wp:anchor distT="0" distB="0" distL="114300" distR="114300" simplePos="0" relativeHeight="251727872" behindDoc="0" locked="0" layoutInCell="1" allowOverlap="1" wp14:anchorId="5F8BDB3E" wp14:editId="607195D1">
            <wp:simplePos x="0" y="0"/>
            <wp:positionH relativeFrom="column">
              <wp:posOffset>-1905</wp:posOffset>
            </wp:positionH>
            <wp:positionV relativeFrom="paragraph">
              <wp:posOffset>19685</wp:posOffset>
            </wp:positionV>
            <wp:extent cx="913946" cy="1080000"/>
            <wp:effectExtent l="0" t="0" r="635" b="0"/>
            <wp:wrapThrough wrapText="bothSides">
              <wp:wrapPolygon edited="0">
                <wp:start x="21600" y="21600"/>
                <wp:lineTo x="21600" y="254"/>
                <wp:lineTo x="285" y="254"/>
                <wp:lineTo x="285" y="21600"/>
                <wp:lineTo x="21600" y="2160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rotWithShape="1">
                    <a:blip r:embed="rId11" cstate="print">
                      <a:extLst>
                        <a:ext uri="{28A0092B-C50C-407E-A947-70E740481C1C}">
                          <a14:useLocalDpi xmlns:a14="http://schemas.microsoft.com/office/drawing/2010/main" val="0"/>
                        </a:ext>
                      </a:extLst>
                    </a:blip>
                    <a:srcRect t="21648" b="23797"/>
                    <a:stretch/>
                  </pic:blipFill>
                  <pic:spPr bwMode="auto">
                    <a:xfrm rot="10800000" flipV="1">
                      <a:off x="0" y="0"/>
                      <a:ext cx="913946"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455">
        <w:fldChar w:fldCharType="begin"/>
      </w:r>
      <w:r w:rsidR="00CF1455">
        <w:instrText xml:space="preserve"> INCLUDEPICTURE "/Users/marydavies/Library/Group Containers/UBF8T346G9.ms/WebArchiveCopyPasteTempFiles/com.microsoft.Word/59c67a_e66073449ef54f3f9703174994fae160~mv2_d_4320_2880_s_4_2.jpg" \* MERGEFORMATINET </w:instrText>
      </w:r>
      <w:r w:rsidR="00000000">
        <w:fldChar w:fldCharType="separate"/>
      </w:r>
      <w:r w:rsidR="00CF1455">
        <w:fldChar w:fldCharType="end"/>
      </w:r>
      <w:r w:rsidR="000F3C15">
        <w:rPr>
          <w:rStyle w:val="s1ppyq"/>
          <w:rFonts w:asciiTheme="minorHAnsi" w:hAnsiTheme="minorHAnsi" w:cstheme="minorHAnsi"/>
          <w:color w:val="545454"/>
        </w:rPr>
        <w:t>I</w:t>
      </w:r>
      <w:r w:rsidR="00E442BA" w:rsidRPr="000F3C15">
        <w:rPr>
          <w:rStyle w:val="s1ppyq"/>
          <w:rFonts w:asciiTheme="minorHAnsi" w:hAnsiTheme="minorHAnsi" w:cstheme="minorHAnsi"/>
          <w:color w:val="545454"/>
        </w:rPr>
        <w:t xml:space="preserve">n 2019 Kirsty and </w:t>
      </w:r>
      <w:r w:rsidR="000F3C15" w:rsidRPr="000F3C15">
        <w:rPr>
          <w:rStyle w:val="s1ppyq"/>
          <w:rFonts w:asciiTheme="minorHAnsi" w:hAnsiTheme="minorHAnsi" w:cstheme="minorHAnsi"/>
          <w:color w:val="545454"/>
        </w:rPr>
        <w:t>David’s</w:t>
      </w:r>
      <w:r w:rsidR="00E442BA" w:rsidRPr="000F3C15">
        <w:rPr>
          <w:rStyle w:val="s1ppyq"/>
          <w:rFonts w:asciiTheme="minorHAnsi" w:hAnsiTheme="minorHAnsi" w:cstheme="minorHAnsi"/>
          <w:color w:val="545454"/>
        </w:rPr>
        <w:t xml:space="preserve"> eldest son Noah took over as Managing Director. Noah, joined the family business at a young age, working part-time as a Support Worker whilst studying Business Management at Worcester University</w:t>
      </w:r>
    </w:p>
    <w:p w14:paraId="3CCB4AE6" w14:textId="7AE6C597" w:rsidR="00B221D9" w:rsidRDefault="00B221D9" w:rsidP="000F3C15">
      <w:pPr>
        <w:pStyle w:val="04xlpa"/>
        <w:rPr>
          <w:rStyle w:val="s1ppyq"/>
          <w:rFonts w:asciiTheme="minorHAnsi" w:hAnsiTheme="minorHAnsi" w:cstheme="minorHAnsi"/>
          <w:color w:val="545454"/>
        </w:rPr>
      </w:pPr>
      <w:r w:rsidRPr="002B2A09">
        <w:rPr>
          <w:rFonts w:asciiTheme="minorHAnsi" w:hAnsiTheme="minorHAnsi" w:cstheme="minorHAnsi"/>
          <w:bCs/>
          <w:noProof/>
          <w:color w:val="000000" w:themeColor="text1"/>
        </w:rPr>
        <mc:AlternateContent>
          <mc:Choice Requires="wps">
            <w:drawing>
              <wp:anchor distT="0" distB="0" distL="114300" distR="114300" simplePos="0" relativeHeight="251731968" behindDoc="0" locked="0" layoutInCell="1" allowOverlap="1" wp14:anchorId="4AA6330A" wp14:editId="245D9742">
                <wp:simplePos x="0" y="0"/>
                <wp:positionH relativeFrom="column">
                  <wp:posOffset>4782319</wp:posOffset>
                </wp:positionH>
                <wp:positionV relativeFrom="paragraph">
                  <wp:posOffset>146050</wp:posOffset>
                </wp:positionV>
                <wp:extent cx="1260909" cy="21145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260909" cy="211455"/>
                        </a:xfrm>
                        <a:prstGeom prst="rect">
                          <a:avLst/>
                        </a:prstGeom>
                        <a:noFill/>
                        <a:ln w="0">
                          <a:noFill/>
                        </a:ln>
                      </wps:spPr>
                      <wps:txbx>
                        <w:txbxContent>
                          <w:p w14:paraId="13922776" w14:textId="77777777" w:rsidR="00B221D9" w:rsidRPr="00C23493" w:rsidRDefault="00B221D9" w:rsidP="00B221D9">
                            <w:pPr>
                              <w:jc w:val="center"/>
                              <w:rPr>
                                <w:rFonts w:cstheme="minorHAnsi"/>
                                <w:color w:val="4472C4" w:themeColor="accent1"/>
                                <w:sz w:val="16"/>
                                <w:szCs w:val="16"/>
                              </w:rPr>
                            </w:pPr>
                            <w:r>
                              <w:rPr>
                                <w:rFonts w:cstheme="minorHAnsi"/>
                                <w:color w:val="4472C4" w:themeColor="accent1"/>
                                <w:sz w:val="16"/>
                                <w:szCs w:val="16"/>
                              </w:rPr>
                              <w:t>Noah</w:t>
                            </w:r>
                          </w:p>
                          <w:p w14:paraId="6900A0D2" w14:textId="77777777" w:rsidR="00B221D9" w:rsidRDefault="00B221D9" w:rsidP="00B221D9">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6330A" id="Text Box 117" o:spid="_x0000_s1028" type="#_x0000_t202" style="position:absolute;margin-left:376.55pt;margin-top:11.5pt;width:99.3pt;height:16.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" filled="f" stroked="f" strokeweight="0">
                <v:textbox>
                  <w:txbxContent>
                    <w:p w14:paraId="13922776" w14:textId="77777777" w:rsidR="00B221D9" w:rsidRPr="00C23493" w:rsidRDefault="00B221D9" w:rsidP="00B221D9">
                      <w:pPr>
                        <w:jc w:val="center"/>
                        <w:rPr>
                          <w:rFonts w:cstheme="minorHAnsi"/>
                          <w:color w:val="4472C4" w:themeColor="accent1"/>
                          <w:sz w:val="16"/>
                          <w:szCs w:val="16"/>
                        </w:rPr>
                      </w:pPr>
                      <w:r>
                        <w:rPr>
                          <w:rFonts w:cstheme="minorHAnsi"/>
                          <w:color w:val="4472C4" w:themeColor="accent1"/>
                          <w:sz w:val="16"/>
                          <w:szCs w:val="16"/>
                        </w:rPr>
                        <w:t>Noah</w:t>
                      </w:r>
                    </w:p>
                    <w:p w14:paraId="6900A0D2" w14:textId="77777777" w:rsidR="00B221D9" w:rsidRDefault="00B221D9" w:rsidP="00B221D9">
                      <w:pPr>
                        <w:jc w:val="center"/>
                      </w:pPr>
                      <w:r>
                        <w:t>≈</w:t>
                      </w:r>
                    </w:p>
                  </w:txbxContent>
                </v:textbox>
              </v:shape>
            </w:pict>
          </mc:Fallback>
        </mc:AlternateContent>
      </w:r>
    </w:p>
    <w:p w14:paraId="2E015B96" w14:textId="49AC87E9" w:rsidR="00E442BA" w:rsidRPr="000F3C15" w:rsidRDefault="00E442BA" w:rsidP="00B221D9">
      <w:pPr>
        <w:pStyle w:val="04xlpa"/>
        <w:spacing w:line="276" w:lineRule="auto"/>
        <w:rPr>
          <w:rFonts w:asciiTheme="minorHAnsi" w:hAnsiTheme="minorHAnsi" w:cstheme="minorHAnsi"/>
          <w:color w:val="545454"/>
        </w:rPr>
      </w:pPr>
      <w:r w:rsidRPr="000F3C15">
        <w:rPr>
          <w:rStyle w:val="s1ppyq"/>
          <w:rFonts w:asciiTheme="minorHAnsi" w:hAnsiTheme="minorHAnsi" w:cstheme="minorHAnsi"/>
          <w:color w:val="545454"/>
        </w:rPr>
        <w:t xml:space="preserve">85 Bath Road still offers specialist residential care for profoundly deaf adults (18 to 65 years +) with autism and learning disabilities and is registered with the Care Quality Commission to provide residential care for five adults. </w:t>
      </w:r>
    </w:p>
    <w:p w14:paraId="052344B1" w14:textId="627BB8C6" w:rsidR="00E442BA" w:rsidRPr="000F3C15" w:rsidRDefault="00E442BA" w:rsidP="00B221D9">
      <w:pPr>
        <w:pStyle w:val="04xlpa"/>
        <w:spacing w:line="276" w:lineRule="auto"/>
        <w:rPr>
          <w:rFonts w:asciiTheme="minorHAnsi" w:hAnsiTheme="minorHAnsi" w:cstheme="minorHAnsi"/>
          <w:color w:val="545454"/>
        </w:rPr>
      </w:pPr>
      <w:r w:rsidRPr="000F3C15">
        <w:rPr>
          <w:rStyle w:val="s1ppyq"/>
          <w:rFonts w:asciiTheme="minorHAnsi" w:hAnsiTheme="minorHAnsi" w:cstheme="minorHAnsi"/>
          <w:color w:val="545454"/>
        </w:rPr>
        <w:t xml:space="preserve">We aim to respect the fundamental rights of each </w:t>
      </w:r>
      <w:r w:rsidR="00FC3342">
        <w:rPr>
          <w:rStyle w:val="s1ppyq"/>
          <w:rFonts w:asciiTheme="minorHAnsi" w:hAnsiTheme="minorHAnsi" w:cstheme="minorHAnsi"/>
          <w:color w:val="545454"/>
        </w:rPr>
        <w:t>service user</w:t>
      </w:r>
      <w:r w:rsidRPr="000F3C15">
        <w:rPr>
          <w:rStyle w:val="s1ppyq"/>
          <w:rFonts w:asciiTheme="minorHAnsi" w:hAnsiTheme="minorHAnsi" w:cstheme="minorHAnsi"/>
          <w:color w:val="545454"/>
        </w:rPr>
        <w:t xml:space="preserve">. We believe that our core values underpin the whole philosophy of the care that is provided. </w:t>
      </w:r>
    </w:p>
    <w:p w14:paraId="30F8D31E" w14:textId="6FB5C717" w:rsidR="00CF1455" w:rsidRDefault="00E442BA" w:rsidP="00B221D9">
      <w:pPr>
        <w:pStyle w:val="04xlpa"/>
        <w:spacing w:line="276" w:lineRule="auto"/>
        <w:rPr>
          <w:rStyle w:val="s1ppyq"/>
          <w:rFonts w:asciiTheme="minorHAnsi" w:hAnsiTheme="minorHAnsi" w:cstheme="minorHAnsi"/>
          <w:color w:val="545454"/>
        </w:rPr>
      </w:pPr>
      <w:r w:rsidRPr="000F3C15">
        <w:rPr>
          <w:rStyle w:val="s1ppyq"/>
          <w:rFonts w:asciiTheme="minorHAnsi" w:hAnsiTheme="minorHAnsi" w:cstheme="minorHAnsi"/>
          <w:color w:val="545454"/>
        </w:rPr>
        <w:t xml:space="preserve">We </w:t>
      </w:r>
      <w:r w:rsidR="00EC7D83" w:rsidRPr="000F3C15">
        <w:rPr>
          <w:rStyle w:val="s1ppyq"/>
          <w:rFonts w:asciiTheme="minorHAnsi" w:hAnsiTheme="minorHAnsi" w:cstheme="minorHAnsi"/>
          <w:color w:val="545454"/>
        </w:rPr>
        <w:t>can</w:t>
      </w:r>
      <w:r w:rsidRPr="000F3C15">
        <w:rPr>
          <w:rStyle w:val="s1ppyq"/>
          <w:rFonts w:asciiTheme="minorHAnsi" w:hAnsiTheme="minorHAnsi" w:cstheme="minorHAnsi"/>
          <w:color w:val="545454"/>
        </w:rPr>
        <w:t xml:space="preserve"> meet a wide range of individual needs, which would be determined through initial assessment, however we are unable to provide nursing care on a long-term basis and regretfully due to the nature of the house, we are unable to accommodate any wheelchair users.</w:t>
      </w:r>
    </w:p>
    <w:p w14:paraId="350EDA72" w14:textId="15B69DD6" w:rsidR="00E442BA" w:rsidRPr="00B221D9" w:rsidRDefault="00CF1455" w:rsidP="00CF1455">
      <w:pPr>
        <w:pStyle w:val="04xlpa"/>
        <w:jc w:val="center"/>
        <w:rPr>
          <w:rFonts w:asciiTheme="minorHAnsi" w:hAnsiTheme="minorHAnsi" w:cstheme="minorHAnsi"/>
          <w:b/>
          <w:bCs/>
          <w:i/>
          <w:iCs/>
          <w:color w:val="35618E"/>
          <w:sz w:val="36"/>
          <w:szCs w:val="36"/>
        </w:rPr>
      </w:pPr>
      <w:r w:rsidRPr="00B221D9">
        <w:rPr>
          <w:rStyle w:val="s1ppyq"/>
          <w:rFonts w:asciiTheme="minorHAnsi" w:hAnsiTheme="minorHAnsi" w:cstheme="minorHAnsi"/>
          <w:b/>
          <w:bCs/>
          <w:i/>
          <w:iCs/>
          <w:color w:val="35618E"/>
          <w:sz w:val="36"/>
          <w:szCs w:val="36"/>
        </w:rPr>
        <w:t>“Something rather special …………an ordinary life”</w:t>
      </w:r>
    </w:p>
    <w:p w14:paraId="15DF1E55" w14:textId="1AB12602" w:rsidR="00E442BA" w:rsidRPr="000F3C15" w:rsidRDefault="00E442BA" w:rsidP="00B221D9">
      <w:pPr>
        <w:pStyle w:val="04xlpa"/>
        <w:spacing w:line="276" w:lineRule="auto"/>
        <w:rPr>
          <w:rStyle w:val="s1ppyq"/>
          <w:rFonts w:asciiTheme="minorHAnsi" w:hAnsiTheme="minorHAnsi" w:cstheme="minorHAnsi"/>
          <w:color w:val="545454"/>
        </w:rPr>
      </w:pPr>
      <w:r w:rsidRPr="000F3C15">
        <w:rPr>
          <w:rStyle w:val="s1ppyq"/>
          <w:rFonts w:asciiTheme="minorHAnsi" w:hAnsiTheme="minorHAnsi" w:cstheme="minorHAnsi"/>
          <w:color w:val="545454"/>
        </w:rPr>
        <w:t xml:space="preserve">We pride ourselves in providing a warm, </w:t>
      </w:r>
      <w:proofErr w:type="gramStart"/>
      <w:r w:rsidRPr="000F3C15">
        <w:rPr>
          <w:rStyle w:val="s1ppyq"/>
          <w:rFonts w:asciiTheme="minorHAnsi" w:hAnsiTheme="minorHAnsi" w:cstheme="minorHAnsi"/>
          <w:color w:val="545454"/>
        </w:rPr>
        <w:t>friendly</w:t>
      </w:r>
      <w:proofErr w:type="gramEnd"/>
      <w:r w:rsidRPr="000F3C15">
        <w:rPr>
          <w:rStyle w:val="s1ppyq"/>
          <w:rFonts w:asciiTheme="minorHAnsi" w:hAnsiTheme="minorHAnsi" w:cstheme="minorHAnsi"/>
          <w:color w:val="545454"/>
        </w:rPr>
        <w:t xml:space="preserve"> and homely environment with the highest quality of care where the welfare and wellbeing our </w:t>
      </w:r>
      <w:r w:rsidR="00FC3342">
        <w:rPr>
          <w:rStyle w:val="s1ppyq"/>
          <w:rFonts w:asciiTheme="minorHAnsi" w:hAnsiTheme="minorHAnsi" w:cstheme="minorHAnsi"/>
          <w:color w:val="545454"/>
        </w:rPr>
        <w:t>service users</w:t>
      </w:r>
      <w:r w:rsidRPr="000F3C15">
        <w:rPr>
          <w:rStyle w:val="s1ppyq"/>
          <w:rFonts w:asciiTheme="minorHAnsi" w:hAnsiTheme="minorHAnsi" w:cstheme="minorHAnsi"/>
          <w:color w:val="545454"/>
        </w:rPr>
        <w:t xml:space="preserve"> is at the heart of what we do.</w:t>
      </w:r>
    </w:p>
    <w:p w14:paraId="6C3DD191" w14:textId="010EC11D" w:rsidR="00E442BA" w:rsidRPr="001A2109" w:rsidRDefault="00E22EC5" w:rsidP="001A2109">
      <w:pPr>
        <w:pStyle w:val="Style2"/>
        <w:rPr>
          <w:rStyle w:val="s1ppyq"/>
          <w:rFonts w:cstheme="minorHAnsi"/>
          <w:color w:val="545454"/>
          <w:sz w:val="32"/>
          <w:szCs w:val="32"/>
        </w:rPr>
      </w:pPr>
      <w:r>
        <w:rPr>
          <w:rStyle w:val="s1ppyq"/>
          <w:rFonts w:cstheme="minorHAnsi"/>
          <w:color w:val="545454"/>
        </w:rPr>
        <w:br w:type="page"/>
      </w:r>
      <w:r w:rsidR="00CF1455" w:rsidRPr="00861A1B">
        <w:rPr>
          <w:rStyle w:val="s1ppyq"/>
        </w:rPr>
        <w:lastRenderedPageBreak/>
        <w:t xml:space="preserve">Our Team </w:t>
      </w:r>
    </w:p>
    <w:p w14:paraId="02CF7058" w14:textId="56A5B615" w:rsidR="00E442BA" w:rsidRPr="000F3C15" w:rsidRDefault="00E442BA" w:rsidP="00B221D9">
      <w:pPr>
        <w:pStyle w:val="04xlpa"/>
        <w:spacing w:line="276" w:lineRule="auto"/>
        <w:rPr>
          <w:rStyle w:val="s1ppyq"/>
          <w:rFonts w:asciiTheme="minorHAnsi" w:hAnsiTheme="minorHAnsi" w:cstheme="minorHAnsi"/>
          <w:color w:val="000000"/>
        </w:rPr>
      </w:pPr>
      <w:r w:rsidRPr="000F3C15">
        <w:rPr>
          <w:rStyle w:val="s1ppyq"/>
          <w:rFonts w:asciiTheme="minorHAnsi" w:hAnsiTheme="minorHAnsi" w:cstheme="minorHAnsi"/>
          <w:color w:val="000000"/>
        </w:rPr>
        <w:t xml:space="preserve">Our </w:t>
      </w:r>
      <w:r w:rsidR="00CF1455" w:rsidRPr="000F3C15">
        <w:rPr>
          <w:rStyle w:val="s1ppyq"/>
          <w:rFonts w:asciiTheme="minorHAnsi" w:hAnsiTheme="minorHAnsi" w:cstheme="minorHAnsi"/>
          <w:color w:val="000000"/>
        </w:rPr>
        <w:t>well-established</w:t>
      </w:r>
      <w:r w:rsidRPr="000F3C15">
        <w:rPr>
          <w:rStyle w:val="s1ppyq"/>
          <w:rFonts w:asciiTheme="minorHAnsi" w:hAnsiTheme="minorHAnsi" w:cstheme="minorHAnsi"/>
          <w:color w:val="000000"/>
        </w:rPr>
        <w:t xml:space="preserve"> team of both full and part-time staff comprise of people with a wide range of skills, experience and qualifications. They are all trained to work with autistic adults that display challenging behaviour.</w:t>
      </w:r>
    </w:p>
    <w:p w14:paraId="0019104E" w14:textId="77777777" w:rsidR="00E442BA" w:rsidRPr="000F3C15" w:rsidRDefault="00E442BA" w:rsidP="00B221D9">
      <w:pPr>
        <w:pStyle w:val="04xlpa"/>
        <w:spacing w:line="276" w:lineRule="auto"/>
        <w:rPr>
          <w:rFonts w:asciiTheme="minorHAnsi" w:hAnsiTheme="minorHAnsi" w:cstheme="minorHAnsi"/>
          <w:color w:val="000000"/>
        </w:rPr>
      </w:pPr>
      <w:r w:rsidRPr="000F3C15">
        <w:rPr>
          <w:rStyle w:val="s1ppyq"/>
          <w:rFonts w:asciiTheme="minorHAnsi" w:hAnsiTheme="minorHAnsi" w:cstheme="minorHAnsi"/>
          <w:color w:val="000000"/>
        </w:rPr>
        <w:t>All staff new to the Learning Disability Sector undertake the ‘Care Certificate Induction Programme’. The Broad Group is committed to the training and development of all staff. Each staff member has their individual training needs identified and the appropriate training is planned and certificated. All staff either hold or are working towards BSL Stage 1</w:t>
      </w:r>
    </w:p>
    <w:p w14:paraId="5C9335FC" w14:textId="598A0D4C" w:rsidR="00E442BA" w:rsidRPr="000F3C15" w:rsidRDefault="00E442BA" w:rsidP="00B221D9">
      <w:pPr>
        <w:pStyle w:val="04xlpa"/>
        <w:spacing w:line="276" w:lineRule="auto"/>
        <w:rPr>
          <w:rFonts w:asciiTheme="minorHAnsi" w:hAnsiTheme="minorHAnsi" w:cstheme="minorHAnsi"/>
          <w:color w:val="000000"/>
        </w:rPr>
      </w:pPr>
      <w:r w:rsidRPr="000F3C15">
        <w:rPr>
          <w:rStyle w:val="s1ppyq"/>
          <w:rFonts w:asciiTheme="minorHAnsi" w:hAnsiTheme="minorHAnsi" w:cstheme="minorHAnsi"/>
          <w:color w:val="000000"/>
        </w:rPr>
        <w:t xml:space="preserve">Our staff turnover is </w:t>
      </w:r>
      <w:r w:rsidR="00C60AF3" w:rsidRPr="000F3C15">
        <w:rPr>
          <w:rStyle w:val="s1ppyq"/>
          <w:rFonts w:asciiTheme="minorHAnsi" w:hAnsiTheme="minorHAnsi" w:cstheme="minorHAnsi"/>
          <w:color w:val="000000"/>
        </w:rPr>
        <w:t>low,</w:t>
      </w:r>
      <w:r w:rsidRPr="000F3C15">
        <w:rPr>
          <w:rStyle w:val="s1ppyq"/>
          <w:rFonts w:asciiTheme="minorHAnsi" w:hAnsiTheme="minorHAnsi" w:cstheme="minorHAnsi"/>
          <w:color w:val="000000"/>
        </w:rPr>
        <w:t xml:space="preserve"> many </w:t>
      </w:r>
      <w:r w:rsidR="00C60AF3">
        <w:rPr>
          <w:rStyle w:val="s1ppyq"/>
          <w:rFonts w:asciiTheme="minorHAnsi" w:hAnsiTheme="minorHAnsi" w:cstheme="minorHAnsi"/>
          <w:color w:val="000000"/>
        </w:rPr>
        <w:t xml:space="preserve">of our staff </w:t>
      </w:r>
      <w:r w:rsidRPr="000F3C15">
        <w:rPr>
          <w:rStyle w:val="s1ppyq"/>
          <w:rFonts w:asciiTheme="minorHAnsi" w:hAnsiTheme="minorHAnsi" w:cstheme="minorHAnsi"/>
          <w:color w:val="000000"/>
        </w:rPr>
        <w:t xml:space="preserve">have worked with for a number of years. The team are all committed to ensuring our </w:t>
      </w:r>
      <w:r w:rsidR="00FC3342">
        <w:rPr>
          <w:rStyle w:val="s1ppyq"/>
          <w:rFonts w:asciiTheme="minorHAnsi" w:hAnsiTheme="minorHAnsi" w:cstheme="minorHAnsi"/>
          <w:color w:val="000000"/>
        </w:rPr>
        <w:t>service user</w:t>
      </w:r>
      <w:r w:rsidRPr="000F3C15">
        <w:rPr>
          <w:rStyle w:val="s1ppyq"/>
          <w:rFonts w:asciiTheme="minorHAnsi" w:hAnsiTheme="minorHAnsi" w:cstheme="minorHAnsi"/>
          <w:color w:val="000000"/>
        </w:rPr>
        <w:t>s lead a fulfilling and contented life.</w:t>
      </w:r>
    </w:p>
    <w:p w14:paraId="168AE07D" w14:textId="77777777" w:rsidR="00E442BA" w:rsidRPr="000F3C15" w:rsidRDefault="00E442BA" w:rsidP="00B221D9">
      <w:pPr>
        <w:pStyle w:val="04xlpa"/>
        <w:spacing w:line="276" w:lineRule="auto"/>
        <w:rPr>
          <w:rFonts w:asciiTheme="minorHAnsi" w:hAnsiTheme="minorHAnsi" w:cstheme="minorHAnsi"/>
          <w:color w:val="000000"/>
        </w:rPr>
      </w:pPr>
      <w:r w:rsidRPr="000F3C15">
        <w:rPr>
          <w:rStyle w:val="s1ppyq"/>
          <w:rFonts w:asciiTheme="minorHAnsi" w:hAnsiTheme="minorHAnsi" w:cstheme="minorHAnsi"/>
          <w:color w:val="000000"/>
        </w:rPr>
        <w:t xml:space="preserve">All staff are specially trained to support service users who have an Autistic Spectrum Disorder and who present challenging behaviours. </w:t>
      </w:r>
    </w:p>
    <w:p w14:paraId="2C4B3A0C" w14:textId="15091B89" w:rsidR="00E442BA" w:rsidRPr="00861A1B" w:rsidRDefault="00CF1455" w:rsidP="00861A1B">
      <w:pPr>
        <w:pStyle w:val="Style2"/>
        <w:rPr>
          <w:rStyle w:val="s1ppyq"/>
        </w:rPr>
      </w:pPr>
      <w:r w:rsidRPr="00861A1B">
        <w:rPr>
          <w:noProof/>
        </w:rPr>
        <w:drawing>
          <wp:anchor distT="0" distB="0" distL="114300" distR="114300" simplePos="0" relativeHeight="251697152" behindDoc="0" locked="0" layoutInCell="1" allowOverlap="1" wp14:anchorId="2ED04309" wp14:editId="1BBEB4E1">
            <wp:simplePos x="0" y="0"/>
            <wp:positionH relativeFrom="column">
              <wp:posOffset>0</wp:posOffset>
            </wp:positionH>
            <wp:positionV relativeFrom="paragraph">
              <wp:posOffset>363220</wp:posOffset>
            </wp:positionV>
            <wp:extent cx="1369060" cy="1356995"/>
            <wp:effectExtent l="114300" t="101600" r="116840" b="141605"/>
            <wp:wrapThrough wrapText="bothSides">
              <wp:wrapPolygon edited="0">
                <wp:start x="-1002" y="-1617"/>
                <wp:lineTo x="-1803" y="-1213"/>
                <wp:lineTo x="-1803" y="21630"/>
                <wp:lineTo x="-1002" y="23652"/>
                <wp:lineTo x="22442" y="23652"/>
                <wp:lineTo x="22642" y="23248"/>
                <wp:lineTo x="23243" y="21630"/>
                <wp:lineTo x="23243" y="2022"/>
                <wp:lineTo x="22442" y="-1011"/>
                <wp:lineTo x="22442" y="-1617"/>
                <wp:lineTo x="-1002" y="-1617"/>
              </wp:wrapPolygon>
            </wp:wrapThrough>
            <wp:docPr id="28" name="Picture 28" descr="A person taking a selfie in front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taking a selfie in front of a bridge&#10;&#10;Description automatically generated"/>
                    <pic:cNvPicPr/>
                  </pic:nvPicPr>
                  <pic:blipFill rotWithShape="1">
                    <a:blip r:embed="rId12" cstate="print">
                      <a:extLst>
                        <a:ext uri="{28A0092B-C50C-407E-A947-70E740481C1C}">
                          <a14:useLocalDpi xmlns:a14="http://schemas.microsoft.com/office/drawing/2010/main" val="0"/>
                        </a:ext>
                      </a:extLst>
                    </a:blip>
                    <a:srcRect t="25659"/>
                    <a:stretch/>
                  </pic:blipFill>
                  <pic:spPr bwMode="auto">
                    <a:xfrm>
                      <a:off x="0" y="0"/>
                      <a:ext cx="1369060" cy="1356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1A1B">
        <w:rPr>
          <w:rStyle w:val="s1ppyq"/>
        </w:rPr>
        <w:t>Our Registered Manager</w:t>
      </w:r>
    </w:p>
    <w:p w14:paraId="312FC23F" w14:textId="3C445491" w:rsidR="00E442BA" w:rsidRPr="000F3C15" w:rsidRDefault="00E442BA" w:rsidP="00B221D9">
      <w:pPr>
        <w:pStyle w:val="04xlpa"/>
        <w:spacing w:line="276" w:lineRule="auto"/>
        <w:rPr>
          <w:rStyle w:val="s1ppyq"/>
          <w:rFonts w:asciiTheme="minorHAnsi" w:hAnsiTheme="minorHAnsi" w:cstheme="minorHAnsi"/>
          <w:color w:val="000000"/>
        </w:rPr>
      </w:pPr>
      <w:r w:rsidRPr="000F3C15">
        <w:rPr>
          <w:rStyle w:val="s1ppyq"/>
          <w:rFonts w:asciiTheme="minorHAnsi" w:hAnsiTheme="minorHAnsi" w:cstheme="minorHAnsi"/>
          <w:color w:val="000000"/>
        </w:rPr>
        <w:t>Ms Josephine Fowler is our Registered Manager. Josephine started her career with the Broad Group in 1994 as a support worker and progressed to the role of Registered Manager, a position she held for 20</w:t>
      </w:r>
      <w:r w:rsidR="00317ADF">
        <w:rPr>
          <w:rStyle w:val="s1ppyq"/>
          <w:rFonts w:asciiTheme="minorHAnsi" w:hAnsiTheme="minorHAnsi" w:cstheme="minorHAnsi"/>
          <w:color w:val="000000"/>
        </w:rPr>
        <w:t xml:space="preserve"> </w:t>
      </w:r>
      <w:r w:rsidRPr="000F3C15">
        <w:rPr>
          <w:rStyle w:val="s1ppyq"/>
          <w:rFonts w:asciiTheme="minorHAnsi" w:hAnsiTheme="minorHAnsi" w:cstheme="minorHAnsi"/>
          <w:color w:val="000000"/>
        </w:rPr>
        <w:t xml:space="preserve">Years until she took early retirement in 2019. Two years later she returned as Care Quality Advisor and in 2023 when the Registered Manager </w:t>
      </w:r>
      <w:r w:rsidR="0065341E" w:rsidRPr="000F3C15">
        <w:rPr>
          <w:rStyle w:val="s1ppyq"/>
          <w:rFonts w:asciiTheme="minorHAnsi" w:hAnsiTheme="minorHAnsi" w:cstheme="minorHAnsi"/>
          <w:color w:val="000000"/>
        </w:rPr>
        <w:t>resigned,</w:t>
      </w:r>
      <w:r w:rsidRPr="000F3C15">
        <w:rPr>
          <w:rStyle w:val="s1ppyq"/>
          <w:rFonts w:asciiTheme="minorHAnsi" w:hAnsiTheme="minorHAnsi" w:cstheme="minorHAnsi"/>
          <w:color w:val="000000"/>
        </w:rPr>
        <w:t xml:space="preserve"> she returned to the role.</w:t>
      </w:r>
    </w:p>
    <w:p w14:paraId="4B1ED518" w14:textId="7A908657" w:rsidR="00CF1455" w:rsidRDefault="00CF1455" w:rsidP="000F3C15">
      <w:pPr>
        <w:pStyle w:val="04xlpa"/>
        <w:rPr>
          <w:rStyle w:val="s1ppyq"/>
          <w:rFonts w:asciiTheme="minorHAnsi" w:hAnsiTheme="minorHAnsi" w:cstheme="minorHAnsi"/>
          <w:b/>
          <w:bCs/>
          <w:color w:val="35618E"/>
        </w:rPr>
      </w:pPr>
    </w:p>
    <w:p w14:paraId="01989E27" w14:textId="7BD34152" w:rsidR="00D80978" w:rsidRPr="00861A1B" w:rsidRDefault="00D80978" w:rsidP="00861A1B">
      <w:pPr>
        <w:pStyle w:val="Style1"/>
        <w:rPr>
          <w:rStyle w:val="s1ppyq"/>
        </w:rPr>
      </w:pPr>
      <w:bookmarkStart w:id="1" w:name="_Toc129600774"/>
      <w:r w:rsidRPr="00861A1B">
        <w:rPr>
          <w:rStyle w:val="s1ppyq"/>
        </w:rPr>
        <w:t>Support and Facilities</w:t>
      </w:r>
      <w:bookmarkEnd w:id="1"/>
      <w:r w:rsidRPr="00861A1B">
        <w:rPr>
          <w:rStyle w:val="s1ppyq"/>
        </w:rPr>
        <w:t xml:space="preserve"> </w:t>
      </w:r>
    </w:p>
    <w:p w14:paraId="2EC41F21" w14:textId="77777777" w:rsidR="00861A1B" w:rsidRDefault="00861A1B" w:rsidP="00D80978">
      <w:pPr>
        <w:autoSpaceDE w:val="0"/>
        <w:autoSpaceDN w:val="0"/>
        <w:adjustRightInd w:val="0"/>
        <w:spacing w:after="240"/>
        <w:rPr>
          <w:rFonts w:eastAsiaTheme="minorHAnsi" w:cstheme="minorHAnsi"/>
          <w:b/>
          <w:bCs/>
          <w:color w:val="3F6CAF"/>
        </w:rPr>
      </w:pPr>
    </w:p>
    <w:p w14:paraId="0E3D9A84" w14:textId="5CF3D2EC" w:rsidR="00D80978" w:rsidRPr="00861A1B" w:rsidRDefault="00D80978" w:rsidP="00861A1B">
      <w:pPr>
        <w:pStyle w:val="Style2"/>
      </w:pPr>
      <w:r w:rsidRPr="00861A1B">
        <w:t xml:space="preserve">Prior to </w:t>
      </w:r>
      <w:r w:rsidR="00861A1B">
        <w:t>A</w:t>
      </w:r>
      <w:r w:rsidRPr="00861A1B">
        <w:t>dmission</w:t>
      </w:r>
    </w:p>
    <w:p w14:paraId="7E928954" w14:textId="254F2B4C" w:rsidR="00D80978" w:rsidRDefault="006131A6" w:rsidP="00B221D9">
      <w:pPr>
        <w:autoSpaceDE w:val="0"/>
        <w:autoSpaceDN w:val="0"/>
        <w:adjustRightInd w:val="0"/>
        <w:spacing w:after="240" w:line="276" w:lineRule="auto"/>
        <w:rPr>
          <w:rFonts w:eastAsiaTheme="minorHAnsi" w:cstheme="minorHAnsi"/>
        </w:rPr>
      </w:pPr>
      <w:r w:rsidRPr="006131A6">
        <w:rPr>
          <w:rFonts w:ascii="Times New Roman" w:eastAsia="Times New Roman" w:hAnsi="Times New Roman" w:cs="Times New Roman"/>
          <w:lang w:eastAsia="en-GB"/>
        </w:rPr>
        <w:fldChar w:fldCharType="begin"/>
      </w:r>
      <w:r w:rsidRPr="006131A6">
        <w:rPr>
          <w:rFonts w:ascii="Times New Roman" w:eastAsia="Times New Roman" w:hAnsi="Times New Roman" w:cs="Times New Roman"/>
          <w:lang w:eastAsia="en-GB"/>
        </w:rPr>
        <w:instrText xml:space="preserve"> INCLUDEPICTURE "/Users/marydavies/Library/Group Containers/UBF8T346G9.ms/WebArchiveCopyPasteTempFiles/com.microsoft.Word/page7image1018461120" \* MERGEFORMATINET </w:instrText>
      </w:r>
      <w:r w:rsidRPr="006131A6">
        <w:rPr>
          <w:rFonts w:ascii="Times New Roman" w:eastAsia="Times New Roman" w:hAnsi="Times New Roman" w:cs="Times New Roman"/>
          <w:lang w:eastAsia="en-GB"/>
        </w:rPr>
        <w:fldChar w:fldCharType="separate"/>
      </w:r>
      <w:r w:rsidRPr="006131A6">
        <w:rPr>
          <w:rFonts w:ascii="Times New Roman" w:eastAsia="Times New Roman" w:hAnsi="Times New Roman" w:cs="Times New Roman"/>
          <w:noProof/>
          <w:lang w:eastAsia="en-GB"/>
        </w:rPr>
        <w:drawing>
          <wp:anchor distT="0" distB="0" distL="114300" distR="114300" simplePos="0" relativeHeight="251702272" behindDoc="0" locked="0" layoutInCell="1" allowOverlap="1" wp14:anchorId="55FCB646" wp14:editId="2358610C">
            <wp:simplePos x="0" y="0"/>
            <wp:positionH relativeFrom="column">
              <wp:posOffset>0</wp:posOffset>
            </wp:positionH>
            <wp:positionV relativeFrom="paragraph">
              <wp:posOffset>0</wp:posOffset>
            </wp:positionV>
            <wp:extent cx="1222375" cy="1222375"/>
            <wp:effectExtent l="0" t="0" r="0" b="0"/>
            <wp:wrapThrough wrapText="bothSides">
              <wp:wrapPolygon edited="0">
                <wp:start x="0" y="0"/>
                <wp:lineTo x="0" y="21319"/>
                <wp:lineTo x="21319" y="21319"/>
                <wp:lineTo x="21319" y="0"/>
                <wp:lineTo x="0" y="0"/>
              </wp:wrapPolygon>
            </wp:wrapThrough>
            <wp:docPr id="48" name="Picture 48" descr="page7image101846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7image1018461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1A6">
        <w:rPr>
          <w:rFonts w:ascii="Times New Roman" w:eastAsia="Times New Roman" w:hAnsi="Times New Roman" w:cs="Times New Roman"/>
          <w:lang w:eastAsia="en-GB"/>
        </w:rPr>
        <w:fldChar w:fldCharType="end"/>
      </w:r>
      <w:r w:rsidR="00D80978" w:rsidRPr="00D80978">
        <w:rPr>
          <w:rFonts w:eastAsiaTheme="minorHAnsi" w:cstheme="minorHAnsi"/>
        </w:rPr>
        <w:t xml:space="preserve">Potential Service Users have their needs thoroughly assessed </w:t>
      </w:r>
      <w:r w:rsidR="00D80978">
        <w:rPr>
          <w:rFonts w:eastAsiaTheme="minorHAnsi" w:cstheme="minorHAnsi"/>
        </w:rPr>
        <w:t xml:space="preserve">so they </w:t>
      </w:r>
      <w:r w:rsidR="00C60AF3">
        <w:rPr>
          <w:rFonts w:eastAsiaTheme="minorHAnsi" w:cstheme="minorHAnsi"/>
        </w:rPr>
        <w:t>can</w:t>
      </w:r>
      <w:r w:rsidR="00D80978" w:rsidRPr="00D80978">
        <w:rPr>
          <w:rFonts w:eastAsiaTheme="minorHAnsi" w:cstheme="minorHAnsi"/>
        </w:rPr>
        <w:t xml:space="preserve"> make an informed</w:t>
      </w:r>
      <w:r w:rsidR="00D80978" w:rsidRPr="00D80978">
        <w:rPr>
          <w:rFonts w:ascii="MS Gothic" w:eastAsia="MS Gothic" w:hAnsi="MS Gothic" w:cs="MS Gothic" w:hint="eastAsia"/>
        </w:rPr>
        <w:t> </w:t>
      </w:r>
      <w:r w:rsidR="00D80978" w:rsidRPr="00D80978">
        <w:rPr>
          <w:rFonts w:eastAsiaTheme="minorHAnsi" w:cstheme="minorHAnsi"/>
        </w:rPr>
        <w:t>choice about their future. For potential Service Users who are already in</w:t>
      </w:r>
      <w:r w:rsidR="00D80978" w:rsidRPr="00D80978">
        <w:rPr>
          <w:rFonts w:ascii="MS Gothic" w:eastAsia="MS Gothic" w:hAnsi="MS Gothic" w:cs="MS Gothic" w:hint="eastAsia"/>
        </w:rPr>
        <w:t> </w:t>
      </w:r>
      <w:r w:rsidR="00D80978" w:rsidRPr="00D80978">
        <w:rPr>
          <w:rFonts w:eastAsiaTheme="minorHAnsi" w:cstheme="minorHAnsi"/>
        </w:rPr>
        <w:t>touch with a Social Service Department, the initial assessment is</w:t>
      </w:r>
      <w:r w:rsidR="00D80978" w:rsidRPr="00D80978">
        <w:rPr>
          <w:rFonts w:ascii="MS Gothic" w:eastAsia="MS Gothic" w:hAnsi="MS Gothic" w:cs="MS Gothic" w:hint="eastAsia"/>
        </w:rPr>
        <w:t> </w:t>
      </w:r>
      <w:r w:rsidR="00D80978" w:rsidRPr="00D80978">
        <w:rPr>
          <w:rFonts w:eastAsiaTheme="minorHAnsi" w:cstheme="minorHAnsi"/>
        </w:rPr>
        <w:t>undertaken as part of the Care Management process. We also need to</w:t>
      </w:r>
      <w:r w:rsidR="00D80978" w:rsidRPr="00D80978">
        <w:rPr>
          <w:rFonts w:ascii="MS Gothic" w:eastAsia="MS Gothic" w:hAnsi="MS Gothic" w:cs="MS Gothic" w:hint="eastAsia"/>
        </w:rPr>
        <w:t> </w:t>
      </w:r>
      <w:r w:rsidR="00D80978" w:rsidRPr="00D80978">
        <w:rPr>
          <w:rFonts w:eastAsiaTheme="minorHAnsi" w:cstheme="minorHAnsi"/>
        </w:rPr>
        <w:t xml:space="preserve">assure ourselves and the Service Users </w:t>
      </w:r>
      <w:r w:rsidR="00D80978">
        <w:rPr>
          <w:rFonts w:eastAsiaTheme="minorHAnsi" w:cstheme="minorHAnsi"/>
        </w:rPr>
        <w:t xml:space="preserve">already resident at the Home </w:t>
      </w:r>
      <w:r w:rsidR="00D80978" w:rsidRPr="00D80978">
        <w:rPr>
          <w:rFonts w:eastAsiaTheme="minorHAnsi" w:cstheme="minorHAnsi"/>
        </w:rPr>
        <w:t xml:space="preserve">that this </w:t>
      </w:r>
      <w:r w:rsidR="00C60AF3" w:rsidRPr="00D80978">
        <w:rPr>
          <w:rFonts w:eastAsiaTheme="minorHAnsi" w:cstheme="minorHAnsi"/>
        </w:rPr>
        <w:t>Home</w:t>
      </w:r>
      <w:r w:rsidR="00D80978" w:rsidRPr="00D80978">
        <w:rPr>
          <w:rFonts w:eastAsiaTheme="minorHAnsi" w:cstheme="minorHAnsi"/>
        </w:rPr>
        <w:t xml:space="preserve"> is</w:t>
      </w:r>
      <w:r w:rsidR="00D80978" w:rsidRPr="00D80978">
        <w:rPr>
          <w:rFonts w:ascii="MS Gothic" w:eastAsia="MS Gothic" w:hAnsi="MS Gothic" w:cs="MS Gothic" w:hint="eastAsia"/>
        </w:rPr>
        <w:t> </w:t>
      </w:r>
      <w:r w:rsidR="00D80978" w:rsidRPr="00D80978">
        <w:rPr>
          <w:rFonts w:eastAsiaTheme="minorHAnsi" w:cstheme="minorHAnsi"/>
        </w:rPr>
        <w:t xml:space="preserve">suitable for them. </w:t>
      </w:r>
    </w:p>
    <w:p w14:paraId="50A32586" w14:textId="0571D9A2" w:rsidR="00D80978" w:rsidRDefault="00D80978" w:rsidP="00B221D9">
      <w:pPr>
        <w:autoSpaceDE w:val="0"/>
        <w:autoSpaceDN w:val="0"/>
        <w:adjustRightInd w:val="0"/>
        <w:spacing w:after="240" w:line="276" w:lineRule="auto"/>
        <w:rPr>
          <w:rFonts w:eastAsiaTheme="minorHAnsi" w:cstheme="minorHAnsi"/>
        </w:rPr>
      </w:pPr>
      <w:r w:rsidRPr="00D80978">
        <w:rPr>
          <w:rFonts w:eastAsiaTheme="minorHAnsi" w:cstheme="minorHAnsi"/>
        </w:rPr>
        <w:t xml:space="preserve">For potential Service Users </w:t>
      </w:r>
      <w:r>
        <w:rPr>
          <w:rFonts w:eastAsiaTheme="minorHAnsi" w:cstheme="minorHAnsi"/>
        </w:rPr>
        <w:t>approaching</w:t>
      </w:r>
      <w:r w:rsidRPr="00D80978">
        <w:rPr>
          <w:rFonts w:eastAsiaTheme="minorHAnsi" w:cstheme="minorHAnsi"/>
        </w:rPr>
        <w:t xml:space="preserve"> the </w:t>
      </w:r>
      <w:r w:rsidR="00FC3342">
        <w:rPr>
          <w:rFonts w:eastAsiaTheme="minorHAnsi" w:cstheme="minorHAnsi"/>
        </w:rPr>
        <w:t>H</w:t>
      </w:r>
      <w:r w:rsidRPr="00D80978">
        <w:rPr>
          <w:rFonts w:eastAsiaTheme="minorHAnsi" w:cstheme="minorHAnsi"/>
        </w:rPr>
        <w:t>ome</w:t>
      </w:r>
      <w:r w:rsidRPr="00D80978">
        <w:rPr>
          <w:rFonts w:ascii="MS Gothic" w:eastAsia="MS Gothic" w:hAnsi="MS Gothic" w:cs="MS Gothic" w:hint="eastAsia"/>
        </w:rPr>
        <w:t> </w:t>
      </w:r>
      <w:r w:rsidRPr="00D80978">
        <w:rPr>
          <w:rFonts w:eastAsiaTheme="minorHAnsi" w:cstheme="minorHAnsi"/>
        </w:rPr>
        <w:t>directly, appropriately trained staff will make a full assessment of their</w:t>
      </w:r>
      <w:r>
        <w:rPr>
          <w:rFonts w:ascii="MS Gothic" w:eastAsia="MS Gothic" w:hAnsi="MS Gothic" w:cs="MS Gothic" w:hint="eastAsia"/>
        </w:rPr>
        <w:t xml:space="preserve"> </w:t>
      </w:r>
      <w:r w:rsidRPr="00D80978">
        <w:rPr>
          <w:rFonts w:eastAsiaTheme="minorHAnsi" w:cstheme="minorHAnsi"/>
        </w:rPr>
        <w:t xml:space="preserve">needs. This process enables us, to make sure that we can </w:t>
      </w:r>
      <w:r w:rsidRPr="00D80978">
        <w:rPr>
          <w:rFonts w:eastAsiaTheme="minorHAnsi" w:cstheme="minorHAnsi"/>
        </w:rPr>
        <w:lastRenderedPageBreak/>
        <w:t xml:space="preserve">meet the needs of the individual and to make a plan of care. We will provide prospective Service Users with as much information as possible about the Home to assist in their decision. </w:t>
      </w:r>
    </w:p>
    <w:p w14:paraId="6C5D6BC7" w14:textId="4608100C" w:rsidR="00D80978" w:rsidRPr="00D80978" w:rsidRDefault="00D80978" w:rsidP="00B221D9">
      <w:pPr>
        <w:autoSpaceDE w:val="0"/>
        <w:autoSpaceDN w:val="0"/>
        <w:adjustRightInd w:val="0"/>
        <w:spacing w:after="240" w:line="276" w:lineRule="auto"/>
        <w:rPr>
          <w:rFonts w:eastAsiaTheme="minorHAnsi" w:cstheme="minorHAnsi"/>
        </w:rPr>
      </w:pPr>
      <w:r w:rsidRPr="00D80978">
        <w:rPr>
          <w:rFonts w:eastAsiaTheme="minorHAnsi" w:cstheme="minorHAnsi"/>
        </w:rPr>
        <w:t xml:space="preserve">We offer the opportunity for a prospective Service User to visit the Home, join in with meals or activities and to have a short stay on a trial basis. The first visit to the Home will have no funding implications; </w:t>
      </w:r>
      <w:r w:rsidR="00C60AF3" w:rsidRPr="00D80978">
        <w:rPr>
          <w:rFonts w:eastAsiaTheme="minorHAnsi" w:cstheme="minorHAnsi"/>
        </w:rPr>
        <w:t>however,</w:t>
      </w:r>
      <w:r w:rsidRPr="00D80978">
        <w:rPr>
          <w:rFonts w:eastAsiaTheme="minorHAnsi" w:cstheme="minorHAnsi"/>
        </w:rPr>
        <w:t xml:space="preserve"> any subsequent trial visits will incur costs, usually at a rate pro-rata to the basic weekly fee, dependant on the length of stay. We would actively encourage the involvement of family and friends in the decision process.</w:t>
      </w:r>
    </w:p>
    <w:p w14:paraId="0A778693" w14:textId="0785440F" w:rsidR="006131A6" w:rsidRPr="006131A6" w:rsidRDefault="00311F6E" w:rsidP="006131A6">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709440" behindDoc="0" locked="0" layoutInCell="1" allowOverlap="1" wp14:anchorId="574C9B9F" wp14:editId="63E1A7CB">
                <wp:simplePos x="0" y="0"/>
                <wp:positionH relativeFrom="column">
                  <wp:posOffset>4030846</wp:posOffset>
                </wp:positionH>
                <wp:positionV relativeFrom="paragraph">
                  <wp:posOffset>99094</wp:posOffset>
                </wp:positionV>
                <wp:extent cx="1434164" cy="904774"/>
                <wp:effectExtent l="0" t="0" r="13970" b="10160"/>
                <wp:wrapNone/>
                <wp:docPr id="53" name="Oval 53"/>
                <wp:cNvGraphicFramePr/>
                <a:graphic xmlns:a="http://schemas.openxmlformats.org/drawingml/2006/main">
                  <a:graphicData uri="http://schemas.microsoft.com/office/word/2010/wordprocessingShape">
                    <wps:wsp>
                      <wps:cNvSpPr/>
                      <wps:spPr>
                        <a:xfrm>
                          <a:off x="0" y="0"/>
                          <a:ext cx="1434164" cy="9047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A915D" id="Oval 53" o:spid="_x0000_s1026" style="position:absolute;margin-left:317.4pt;margin-top:7.8pt;width:112.95pt;height:7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" fillcolor="#4472c4 [3204]" strokecolor="#1f3763 [1604]" strokeweight="1pt">
                <v:stroke joinstyle="miter"/>
              </v:oval>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707392" behindDoc="0" locked="0" layoutInCell="1" allowOverlap="1" wp14:anchorId="72AF96E3" wp14:editId="01E5628D">
                <wp:simplePos x="0" y="0"/>
                <wp:positionH relativeFrom="column">
                  <wp:posOffset>2146433</wp:posOffset>
                </wp:positionH>
                <wp:positionV relativeFrom="paragraph">
                  <wp:posOffset>107249</wp:posOffset>
                </wp:positionV>
                <wp:extent cx="1434164" cy="904774"/>
                <wp:effectExtent l="0" t="0" r="13970" b="10160"/>
                <wp:wrapNone/>
                <wp:docPr id="52" name="Oval 52"/>
                <wp:cNvGraphicFramePr/>
                <a:graphic xmlns:a="http://schemas.openxmlformats.org/drawingml/2006/main">
                  <a:graphicData uri="http://schemas.microsoft.com/office/word/2010/wordprocessingShape">
                    <wps:wsp>
                      <wps:cNvSpPr/>
                      <wps:spPr>
                        <a:xfrm>
                          <a:off x="0" y="0"/>
                          <a:ext cx="1434164" cy="9047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4CB17" id="Oval 52" o:spid="_x0000_s1026" style="position:absolute;margin-left:169pt;margin-top:8.45pt;width:112.95pt;height:7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" fillcolor="#4472c4 [3204]" strokecolor="#1f3763 [1604]" strokeweight="1pt">
                <v:stroke joinstyle="miter"/>
              </v:oval>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704320" behindDoc="0" locked="0" layoutInCell="1" allowOverlap="1" wp14:anchorId="15D6B41F" wp14:editId="69EA0EAB">
                <wp:simplePos x="0" y="0"/>
                <wp:positionH relativeFrom="column">
                  <wp:posOffset>144379</wp:posOffset>
                </wp:positionH>
                <wp:positionV relativeFrom="paragraph">
                  <wp:posOffset>110858</wp:posOffset>
                </wp:positionV>
                <wp:extent cx="1434164" cy="904774"/>
                <wp:effectExtent l="0" t="0" r="13970" b="10160"/>
                <wp:wrapNone/>
                <wp:docPr id="50" name="Oval 50"/>
                <wp:cNvGraphicFramePr/>
                <a:graphic xmlns:a="http://schemas.openxmlformats.org/drawingml/2006/main">
                  <a:graphicData uri="http://schemas.microsoft.com/office/word/2010/wordprocessingShape">
                    <wps:wsp>
                      <wps:cNvSpPr/>
                      <wps:spPr>
                        <a:xfrm>
                          <a:off x="0" y="0"/>
                          <a:ext cx="1434164" cy="9047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1DB40" id="Oval 50" o:spid="_x0000_s1026" style="position:absolute;margin-left:11.35pt;margin-top:8.75pt;width:112.95pt;height:7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" fillcolor="#4472c4 [3204]" strokecolor="#1f3763 [1604]" strokeweight="1pt">
                <v:stroke joinstyle="miter"/>
              </v:oval>
            </w:pict>
          </mc:Fallback>
        </mc:AlternateContent>
      </w:r>
    </w:p>
    <w:p w14:paraId="5A99E96A" w14:textId="6958F6C8" w:rsidR="00311F6E" w:rsidRDefault="00FC3342" w:rsidP="000F3C15">
      <w:pPr>
        <w:pStyle w:val="04xlpa"/>
        <w:rPr>
          <w:rStyle w:val="s1ppyq"/>
          <w:rFonts w:asciiTheme="minorHAnsi" w:hAnsiTheme="minorHAnsi" w:cstheme="minorHAnsi"/>
          <w:b/>
          <w:bCs/>
          <w:color w:val="35618E"/>
        </w:rPr>
      </w:pPr>
      <w:r>
        <w:rPr>
          <w:rFonts w:asciiTheme="minorHAnsi" w:hAnsiTheme="minorHAnsi" w:cstheme="minorHAnsi"/>
          <w:b/>
          <w:bCs/>
          <w:noProof/>
          <w:color w:val="35618E"/>
        </w:rPr>
        <mc:AlternateContent>
          <mc:Choice Requires="wps">
            <w:drawing>
              <wp:anchor distT="0" distB="0" distL="114300" distR="114300" simplePos="0" relativeHeight="251713536" behindDoc="0" locked="0" layoutInCell="1" allowOverlap="1" wp14:anchorId="3F765408" wp14:editId="14F7D30E">
                <wp:simplePos x="0" y="0"/>
                <wp:positionH relativeFrom="column">
                  <wp:posOffset>4215197</wp:posOffset>
                </wp:positionH>
                <wp:positionV relativeFrom="paragraph">
                  <wp:posOffset>126933</wp:posOffset>
                </wp:positionV>
                <wp:extent cx="1048953" cy="384910"/>
                <wp:effectExtent l="0" t="0" r="5715" b="0"/>
                <wp:wrapNone/>
                <wp:docPr id="55" name="Text Box 55"/>
                <wp:cNvGraphicFramePr/>
                <a:graphic xmlns:a="http://schemas.openxmlformats.org/drawingml/2006/main">
                  <a:graphicData uri="http://schemas.microsoft.com/office/word/2010/wordprocessingShape">
                    <wps:wsp>
                      <wps:cNvSpPr txBox="1"/>
                      <wps:spPr>
                        <a:xfrm>
                          <a:off x="0" y="0"/>
                          <a:ext cx="1048953" cy="384910"/>
                        </a:xfrm>
                        <a:prstGeom prst="rect">
                          <a:avLst/>
                        </a:prstGeom>
                        <a:solidFill>
                          <a:schemeClr val="accent1"/>
                        </a:solidFill>
                        <a:ln w="6350">
                          <a:noFill/>
                        </a:ln>
                      </wps:spPr>
                      <wps:txbx>
                        <w:txbxContent>
                          <w:p w14:paraId="5D3D212C" w14:textId="646AF834" w:rsidR="00311F6E" w:rsidRPr="00311F6E" w:rsidRDefault="00311F6E" w:rsidP="00311F6E">
                            <w:pPr>
                              <w:jc w:val="center"/>
                              <w:rPr>
                                <w:color w:val="FFFFFF" w:themeColor="background1"/>
                              </w:rPr>
                            </w:pPr>
                            <w:r>
                              <w:rPr>
                                <w:color w:val="FFFFFF" w:themeColor="background1"/>
                              </w:rPr>
                              <w:t xml:space="preserve">Trial Visit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65408" id="_x0000_t202" coordsize="21600,21600" o:spt="202" path="m,l,21600r21600,l21600,xe">
                <v:stroke joinstyle="miter"/>
                <v:path gradientshapeok="t" o:connecttype="rect"/>
              </v:shapetype>
              <v:shape id="Text Box 55" o:spid="_x0000_s1026" type="#_x0000_t202" style="position:absolute;margin-left:331.9pt;margin-top:10pt;width:82.6pt;height:30.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" fillcolor="#4472c4 [3204]" stroked="f" strokeweight=".5pt">
                <v:textbox>
                  <w:txbxContent>
                    <w:p w14:paraId="5D3D212C" w14:textId="646AF834" w:rsidR="00311F6E" w:rsidRPr="00311F6E" w:rsidRDefault="00311F6E" w:rsidP="00311F6E">
                      <w:pPr>
                        <w:jc w:val="center"/>
                        <w:rPr>
                          <w:color w:val="FFFFFF" w:themeColor="background1"/>
                        </w:rPr>
                      </w:pPr>
                      <w:r>
                        <w:rPr>
                          <w:color w:val="FFFFFF" w:themeColor="background1"/>
                        </w:rPr>
                        <w:t>Trial Visit</w:t>
                      </w:r>
                      <w:r>
                        <w:rPr>
                          <w:color w:val="FFFFFF" w:themeColor="background1"/>
                        </w:rPr>
                        <w:t xml:space="preserve"> </w:t>
                      </w:r>
                    </w:p>
                  </w:txbxContent>
                </v:textbox>
              </v:shape>
            </w:pict>
          </mc:Fallback>
        </mc:AlternateContent>
      </w:r>
      <w:r>
        <w:rPr>
          <w:rFonts w:asciiTheme="minorHAnsi" w:hAnsiTheme="minorHAnsi" w:cstheme="minorHAnsi"/>
          <w:b/>
          <w:bCs/>
          <w:noProof/>
          <w:color w:val="35618E"/>
        </w:rPr>
        <mc:AlternateContent>
          <mc:Choice Requires="wps">
            <w:drawing>
              <wp:anchor distT="0" distB="0" distL="114300" distR="114300" simplePos="0" relativeHeight="251711488" behindDoc="0" locked="0" layoutInCell="1" allowOverlap="1" wp14:anchorId="6E8046D8" wp14:editId="3C3A0E4A">
                <wp:simplePos x="0" y="0"/>
                <wp:positionH relativeFrom="column">
                  <wp:posOffset>2299970</wp:posOffset>
                </wp:positionH>
                <wp:positionV relativeFrom="paragraph">
                  <wp:posOffset>127635</wp:posOffset>
                </wp:positionV>
                <wp:extent cx="1106905" cy="452387"/>
                <wp:effectExtent l="0" t="0" r="0" b="5080"/>
                <wp:wrapNone/>
                <wp:docPr id="54" name="Text Box 54"/>
                <wp:cNvGraphicFramePr/>
                <a:graphic xmlns:a="http://schemas.openxmlformats.org/drawingml/2006/main">
                  <a:graphicData uri="http://schemas.microsoft.com/office/word/2010/wordprocessingShape">
                    <wps:wsp>
                      <wps:cNvSpPr txBox="1"/>
                      <wps:spPr>
                        <a:xfrm>
                          <a:off x="0" y="0"/>
                          <a:ext cx="1106905" cy="452387"/>
                        </a:xfrm>
                        <a:prstGeom prst="rect">
                          <a:avLst/>
                        </a:prstGeom>
                        <a:solidFill>
                          <a:schemeClr val="accent1"/>
                        </a:solidFill>
                        <a:ln w="6350">
                          <a:noFill/>
                        </a:ln>
                      </wps:spPr>
                      <wps:txbx>
                        <w:txbxContent>
                          <w:p w14:paraId="32BC457C" w14:textId="57C1B603" w:rsidR="00311F6E" w:rsidRPr="00311F6E" w:rsidRDefault="00311F6E" w:rsidP="00311F6E">
                            <w:pPr>
                              <w:jc w:val="center"/>
                              <w:rPr>
                                <w:color w:val="FFFFFF" w:themeColor="background1"/>
                              </w:rPr>
                            </w:pPr>
                            <w:r>
                              <w:rPr>
                                <w:color w:val="FFFFFF" w:themeColor="background1"/>
                              </w:rPr>
                              <w:t xml:space="preserve">Provide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46D8" id="Text Box 54" o:spid="_x0000_s1027" type="#_x0000_t202" style="position:absolute;margin-left:181.1pt;margin-top:10.05pt;width:87.15pt;height:3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" fillcolor="#4472c4 [3204]" stroked="f" strokeweight=".5pt">
                <v:textbox>
                  <w:txbxContent>
                    <w:p w14:paraId="32BC457C" w14:textId="57C1B603" w:rsidR="00311F6E" w:rsidRPr="00311F6E" w:rsidRDefault="00311F6E" w:rsidP="00311F6E">
                      <w:pPr>
                        <w:jc w:val="center"/>
                        <w:rPr>
                          <w:color w:val="FFFFFF" w:themeColor="background1"/>
                        </w:rPr>
                      </w:pPr>
                      <w:r>
                        <w:rPr>
                          <w:color w:val="FFFFFF" w:themeColor="background1"/>
                        </w:rPr>
                        <w:t xml:space="preserve">Provide Information </w:t>
                      </w:r>
                    </w:p>
                  </w:txbxContent>
                </v:textbox>
              </v:shape>
            </w:pict>
          </mc:Fallback>
        </mc:AlternateContent>
      </w:r>
      <w:r>
        <w:rPr>
          <w:rFonts w:asciiTheme="minorHAnsi" w:hAnsiTheme="minorHAnsi" w:cstheme="minorHAnsi"/>
          <w:b/>
          <w:bCs/>
          <w:noProof/>
          <w:color w:val="35618E"/>
        </w:rPr>
        <mc:AlternateContent>
          <mc:Choice Requires="wps">
            <w:drawing>
              <wp:anchor distT="0" distB="0" distL="114300" distR="114300" simplePos="0" relativeHeight="251705344" behindDoc="0" locked="0" layoutInCell="1" allowOverlap="1" wp14:anchorId="2FD9DE3C" wp14:editId="4FDC9F02">
                <wp:simplePos x="0" y="0"/>
                <wp:positionH relativeFrom="column">
                  <wp:posOffset>259715</wp:posOffset>
                </wp:positionH>
                <wp:positionV relativeFrom="paragraph">
                  <wp:posOffset>195413</wp:posOffset>
                </wp:positionV>
                <wp:extent cx="1241358" cy="307808"/>
                <wp:effectExtent l="0" t="0" r="3810" b="0"/>
                <wp:wrapNone/>
                <wp:docPr id="51" name="Text Box 51"/>
                <wp:cNvGraphicFramePr/>
                <a:graphic xmlns:a="http://schemas.openxmlformats.org/drawingml/2006/main">
                  <a:graphicData uri="http://schemas.microsoft.com/office/word/2010/wordprocessingShape">
                    <wps:wsp>
                      <wps:cNvSpPr txBox="1"/>
                      <wps:spPr>
                        <a:xfrm>
                          <a:off x="0" y="0"/>
                          <a:ext cx="1241358" cy="307808"/>
                        </a:xfrm>
                        <a:prstGeom prst="rect">
                          <a:avLst/>
                        </a:prstGeom>
                        <a:solidFill>
                          <a:schemeClr val="accent1"/>
                        </a:solidFill>
                        <a:ln w="6350">
                          <a:noFill/>
                        </a:ln>
                      </wps:spPr>
                      <wps:txbx>
                        <w:txbxContent>
                          <w:p w14:paraId="3AA94245" w14:textId="5CEAB5DC" w:rsidR="00311F6E" w:rsidRPr="00311F6E" w:rsidRDefault="00311F6E" w:rsidP="00311F6E">
                            <w:pPr>
                              <w:jc w:val="center"/>
                              <w:rPr>
                                <w:color w:val="FFFFFF" w:themeColor="background1"/>
                              </w:rPr>
                            </w:pPr>
                            <w:r w:rsidRPr="00311F6E">
                              <w:rPr>
                                <w:color w:val="FFFFFF" w:themeColor="background1"/>
                              </w:rPr>
                              <w:t>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9DE3C" id="Text Box 51" o:spid="_x0000_s1028" type="#_x0000_t202" style="position:absolute;margin-left:20.45pt;margin-top:15.4pt;width:97.75pt;height:2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" fillcolor="#4472c4 [3204]" stroked="f" strokeweight=".5pt">
                <v:textbox>
                  <w:txbxContent>
                    <w:p w14:paraId="3AA94245" w14:textId="5CEAB5DC" w:rsidR="00311F6E" w:rsidRPr="00311F6E" w:rsidRDefault="00311F6E" w:rsidP="00311F6E">
                      <w:pPr>
                        <w:jc w:val="center"/>
                        <w:rPr>
                          <w:color w:val="FFFFFF" w:themeColor="background1"/>
                        </w:rPr>
                      </w:pPr>
                      <w:r w:rsidRPr="00311F6E">
                        <w:rPr>
                          <w:color w:val="FFFFFF" w:themeColor="background1"/>
                        </w:rPr>
                        <w:t>Assessment</w:t>
                      </w:r>
                    </w:p>
                  </w:txbxContent>
                </v:textbox>
              </v:shape>
            </w:pict>
          </mc:Fallback>
        </mc:AlternateContent>
      </w:r>
    </w:p>
    <w:p w14:paraId="535AE47C" w14:textId="77777777" w:rsidR="00311F6E" w:rsidRDefault="00311F6E" w:rsidP="000F3C15">
      <w:pPr>
        <w:pStyle w:val="04xlpa"/>
        <w:rPr>
          <w:rStyle w:val="s1ppyq"/>
          <w:rFonts w:asciiTheme="minorHAnsi" w:hAnsiTheme="minorHAnsi" w:cstheme="minorHAnsi"/>
          <w:b/>
          <w:bCs/>
          <w:color w:val="35618E"/>
        </w:rPr>
      </w:pPr>
    </w:p>
    <w:p w14:paraId="4BD4EB26" w14:textId="77777777" w:rsidR="00311F6E" w:rsidRDefault="00311F6E" w:rsidP="000F3C15">
      <w:pPr>
        <w:pStyle w:val="04xlpa"/>
        <w:rPr>
          <w:rStyle w:val="s1ppyq"/>
          <w:rFonts w:asciiTheme="minorHAnsi" w:hAnsiTheme="minorHAnsi" w:cstheme="minorHAnsi"/>
          <w:b/>
          <w:bCs/>
          <w:color w:val="35618E"/>
        </w:rPr>
      </w:pPr>
    </w:p>
    <w:p w14:paraId="434C2222" w14:textId="34B8328A" w:rsidR="00E442BA" w:rsidRPr="00861A1B" w:rsidRDefault="00E442BA" w:rsidP="00861A1B">
      <w:pPr>
        <w:pStyle w:val="Style2"/>
      </w:pPr>
      <w:r w:rsidRPr="00861A1B">
        <w:rPr>
          <w:rStyle w:val="s1ppyq"/>
        </w:rPr>
        <w:t>Ad</w:t>
      </w:r>
      <w:r w:rsidR="00311F6E" w:rsidRPr="00861A1B">
        <w:fldChar w:fldCharType="begin"/>
      </w:r>
      <w:r w:rsidR="00311F6E" w:rsidRPr="00861A1B">
        <w:instrText xml:space="preserve"> INCLUDEPICTURE "/Users/marydavies/Library/Group Containers/UBF8T346G9.ms/WebArchiveCopyPasteTempFiles/com.microsoft.Word/page7image1018471680" \* MERGEFORMATINET </w:instrText>
      </w:r>
      <w:r w:rsidR="00000000">
        <w:fldChar w:fldCharType="separate"/>
      </w:r>
      <w:r w:rsidR="00311F6E" w:rsidRPr="00861A1B">
        <w:fldChar w:fldCharType="end"/>
      </w:r>
      <w:r w:rsidRPr="00861A1B">
        <w:rPr>
          <w:rStyle w:val="s1ppyq"/>
        </w:rPr>
        <w:t>mission</w:t>
      </w:r>
    </w:p>
    <w:p w14:paraId="2759A788" w14:textId="7D60067D" w:rsidR="00861A1B" w:rsidRDefault="00311F6E" w:rsidP="00B221D9">
      <w:pPr>
        <w:autoSpaceDE w:val="0"/>
        <w:autoSpaceDN w:val="0"/>
        <w:adjustRightInd w:val="0"/>
        <w:spacing w:after="240" w:line="276" w:lineRule="auto"/>
        <w:rPr>
          <w:rFonts w:eastAsiaTheme="minorHAnsi" w:cstheme="minorHAnsi"/>
        </w:rPr>
      </w:pPr>
      <w:r w:rsidRPr="00311F6E">
        <w:rPr>
          <w:rFonts w:ascii="Times New Roman" w:eastAsia="Times New Roman" w:hAnsi="Times New Roman" w:cs="Times New Roman"/>
          <w:noProof/>
          <w:lang w:eastAsia="en-GB"/>
        </w:rPr>
        <w:drawing>
          <wp:anchor distT="0" distB="0" distL="114300" distR="114300" simplePos="0" relativeHeight="251714560" behindDoc="0" locked="0" layoutInCell="1" allowOverlap="1" wp14:anchorId="52DF8134" wp14:editId="1483195D">
            <wp:simplePos x="0" y="0"/>
            <wp:positionH relativeFrom="column">
              <wp:posOffset>-334010</wp:posOffset>
            </wp:positionH>
            <wp:positionV relativeFrom="paragraph">
              <wp:posOffset>86995</wp:posOffset>
            </wp:positionV>
            <wp:extent cx="1478915" cy="1280160"/>
            <wp:effectExtent l="0" t="0" r="0" b="2540"/>
            <wp:wrapThrough wrapText="bothSides">
              <wp:wrapPolygon edited="0">
                <wp:start x="0" y="0"/>
                <wp:lineTo x="0" y="21429"/>
                <wp:lineTo x="21331" y="21429"/>
                <wp:lineTo x="21331" y="0"/>
                <wp:lineTo x="0" y="0"/>
              </wp:wrapPolygon>
            </wp:wrapThrough>
            <wp:docPr id="56" name="Picture 56" descr="page7image10184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7image10184716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91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1A6">
        <w:rPr>
          <w:rStyle w:val="s1ppyq"/>
          <w:rFonts w:cstheme="minorHAnsi"/>
          <w:color w:val="000000"/>
        </w:rPr>
        <w:t>Admission to the Home will only be considered f</w:t>
      </w:r>
      <w:r w:rsidR="00D80978">
        <w:rPr>
          <w:rStyle w:val="s1ppyq"/>
          <w:rFonts w:cstheme="minorHAnsi"/>
          <w:color w:val="000000"/>
        </w:rPr>
        <w:t xml:space="preserve">ollowing a detailed assessment and thorough collaboration with all </w:t>
      </w:r>
      <w:r w:rsidR="006131A6">
        <w:rPr>
          <w:rStyle w:val="s1ppyq"/>
          <w:rFonts w:cstheme="minorHAnsi"/>
          <w:color w:val="000000"/>
        </w:rPr>
        <w:t xml:space="preserve">involved with their care. </w:t>
      </w:r>
      <w:r w:rsidR="006131A6" w:rsidRPr="006131A6">
        <w:rPr>
          <w:rFonts w:eastAsiaTheme="minorHAnsi" w:cstheme="minorHAnsi"/>
        </w:rPr>
        <w:t xml:space="preserve">Soon after admission to the Home, each Service User is allocated a </w:t>
      </w:r>
      <w:r w:rsidR="00C60AF3" w:rsidRPr="006131A6">
        <w:rPr>
          <w:rFonts w:eastAsiaTheme="minorHAnsi" w:cstheme="minorHAnsi"/>
        </w:rPr>
        <w:t>keyworker</w:t>
      </w:r>
      <w:r w:rsidR="006131A6" w:rsidRPr="006131A6">
        <w:rPr>
          <w:rFonts w:eastAsiaTheme="minorHAnsi" w:cstheme="minorHAnsi"/>
        </w:rPr>
        <w:t xml:space="preserve"> and a 3-month trial period is set. During this time the new Service User is continually assessed, monitored and reviewed against their own ‘Service User Plan’. Subsequent reviews take place, initially at quarterly intervals reducing to annually with professional agency input.</w:t>
      </w:r>
    </w:p>
    <w:p w14:paraId="13B0CF87" w14:textId="77777777" w:rsidR="00861A1B" w:rsidRDefault="00861A1B" w:rsidP="00861A1B">
      <w:pPr>
        <w:autoSpaceDE w:val="0"/>
        <w:autoSpaceDN w:val="0"/>
        <w:adjustRightInd w:val="0"/>
        <w:spacing w:after="240"/>
        <w:rPr>
          <w:rFonts w:eastAsiaTheme="minorHAnsi" w:cstheme="minorHAnsi"/>
        </w:rPr>
      </w:pPr>
    </w:p>
    <w:p w14:paraId="4F29CCAF" w14:textId="357CE6D8" w:rsidR="00E442BA" w:rsidRPr="00861A1B" w:rsidRDefault="00E442BA" w:rsidP="00861A1B">
      <w:pPr>
        <w:pStyle w:val="Style2"/>
      </w:pPr>
      <w:r w:rsidRPr="00861A1B">
        <w:rPr>
          <w:rStyle w:val="s1ppyq"/>
        </w:rPr>
        <w:t>Emergency Admission</w:t>
      </w:r>
    </w:p>
    <w:p w14:paraId="119E236E" w14:textId="15003FC9" w:rsidR="00E442BA" w:rsidRPr="000F3C15" w:rsidRDefault="00E442BA" w:rsidP="000F3C15">
      <w:pPr>
        <w:pStyle w:val="04xlpa"/>
        <w:rPr>
          <w:rFonts w:asciiTheme="minorHAnsi" w:hAnsiTheme="minorHAnsi" w:cstheme="minorHAnsi"/>
          <w:color w:val="000000"/>
        </w:rPr>
      </w:pPr>
      <w:r w:rsidRPr="000F3C15">
        <w:rPr>
          <w:rStyle w:val="s1ppyq"/>
          <w:rFonts w:asciiTheme="minorHAnsi" w:hAnsiTheme="minorHAnsi" w:cstheme="minorHAnsi"/>
          <w:color w:val="000000"/>
        </w:rPr>
        <w:t>We are unable to accept emergency admissions</w:t>
      </w:r>
      <w:r w:rsidR="006131A6">
        <w:rPr>
          <w:rStyle w:val="s1ppyq"/>
          <w:rFonts w:asciiTheme="minorHAnsi" w:hAnsiTheme="minorHAnsi" w:cstheme="minorHAnsi"/>
          <w:color w:val="000000"/>
        </w:rPr>
        <w:t xml:space="preserve">. </w:t>
      </w:r>
      <w:r w:rsidR="00FC3342">
        <w:rPr>
          <w:rStyle w:val="s1ppyq"/>
          <w:rFonts w:asciiTheme="minorHAnsi" w:hAnsiTheme="minorHAnsi" w:cstheme="minorHAnsi"/>
          <w:color w:val="000000"/>
        </w:rPr>
        <w:t xml:space="preserve"> </w:t>
      </w:r>
    </w:p>
    <w:p w14:paraId="6BACDAF9" w14:textId="77777777" w:rsidR="00E442BA" w:rsidRPr="00861A1B" w:rsidRDefault="00E442BA" w:rsidP="00861A1B">
      <w:pPr>
        <w:pStyle w:val="Style2"/>
      </w:pPr>
      <w:r w:rsidRPr="00861A1B">
        <w:rPr>
          <w:rStyle w:val="s1ppyq"/>
        </w:rPr>
        <w:t>Occupancy</w:t>
      </w:r>
    </w:p>
    <w:p w14:paraId="615980B6" w14:textId="4FBF55FE" w:rsidR="00E442BA" w:rsidRPr="000F3C15" w:rsidRDefault="00311F6E" w:rsidP="00B221D9">
      <w:pPr>
        <w:pStyle w:val="04xlpa"/>
        <w:spacing w:line="276" w:lineRule="auto"/>
        <w:rPr>
          <w:rFonts w:asciiTheme="minorHAnsi" w:hAnsiTheme="minorHAnsi" w:cstheme="minorHAnsi"/>
          <w:color w:val="000000"/>
        </w:rPr>
      </w:pPr>
      <w:r>
        <w:rPr>
          <w:rStyle w:val="s1ppyq"/>
          <w:rFonts w:asciiTheme="minorHAnsi" w:hAnsiTheme="minorHAnsi" w:cstheme="minorHAnsi"/>
          <w:color w:val="000000"/>
        </w:rPr>
        <w:t>Service Users</w:t>
      </w:r>
      <w:r w:rsidR="00E442BA" w:rsidRPr="000F3C15">
        <w:rPr>
          <w:rStyle w:val="s1ppyq"/>
          <w:rFonts w:asciiTheme="minorHAnsi" w:hAnsiTheme="minorHAnsi" w:cstheme="minorHAnsi"/>
          <w:color w:val="000000"/>
        </w:rPr>
        <w:t xml:space="preserve"> will be given exclusive use of a single bedroom. Details of the </w:t>
      </w:r>
      <w:r w:rsidR="006131A6">
        <w:rPr>
          <w:rStyle w:val="s1ppyq"/>
          <w:rFonts w:asciiTheme="minorHAnsi" w:hAnsiTheme="minorHAnsi" w:cstheme="minorHAnsi"/>
          <w:color w:val="000000"/>
        </w:rPr>
        <w:t xml:space="preserve">Service Users </w:t>
      </w:r>
      <w:r w:rsidR="00E442BA" w:rsidRPr="000F3C15">
        <w:rPr>
          <w:rStyle w:val="s1ppyq"/>
          <w:rFonts w:asciiTheme="minorHAnsi" w:hAnsiTheme="minorHAnsi" w:cstheme="minorHAnsi"/>
          <w:color w:val="000000"/>
        </w:rPr>
        <w:t>room will be made clear in their individual “Terms of Residence” contract. This will remain as their room for the duration of their residence unless it is mutually agreed that they move to occupy another bedroom. Any such decision will be made after proper process following a review of care provision.</w:t>
      </w:r>
    </w:p>
    <w:p w14:paraId="39E94C5E" w14:textId="77777777" w:rsidR="00E442BA" w:rsidRPr="00861A1B" w:rsidRDefault="00E442BA" w:rsidP="00861A1B">
      <w:pPr>
        <w:pStyle w:val="Style2"/>
      </w:pPr>
      <w:r w:rsidRPr="00861A1B">
        <w:rPr>
          <w:rStyle w:val="s1ppyq"/>
        </w:rPr>
        <w:lastRenderedPageBreak/>
        <w:t>Termination of contract</w:t>
      </w:r>
    </w:p>
    <w:p w14:paraId="46238A0A" w14:textId="200FA7C9" w:rsidR="00E442BA" w:rsidRDefault="00E442BA" w:rsidP="00B221D9">
      <w:pPr>
        <w:pStyle w:val="04xlpa"/>
        <w:spacing w:line="276" w:lineRule="auto"/>
        <w:rPr>
          <w:rStyle w:val="s1ppyq"/>
          <w:rFonts w:asciiTheme="minorHAnsi" w:hAnsiTheme="minorHAnsi" w:cstheme="minorHAnsi"/>
          <w:color w:val="000000"/>
        </w:rPr>
      </w:pPr>
      <w:r w:rsidRPr="000F3C15">
        <w:rPr>
          <w:rStyle w:val="s1ppyq"/>
          <w:rFonts w:asciiTheme="minorHAnsi" w:hAnsiTheme="minorHAnsi" w:cstheme="minorHAnsi"/>
          <w:color w:val="000000"/>
        </w:rPr>
        <w:t>The “Terms of Residence” contract shall continue in force until terminated by either party giving to the other written notice four weeks before termination. Should the Service User leave the Home without giving the required notice, payment of fees in lieu of notice at the normal weekly rate will be required.</w:t>
      </w:r>
    </w:p>
    <w:p w14:paraId="2B9CBE36" w14:textId="77777777" w:rsidR="00861A1B" w:rsidRPr="00861A1B" w:rsidRDefault="00861A1B" w:rsidP="00861A1B">
      <w:pPr>
        <w:pStyle w:val="Style1"/>
      </w:pPr>
      <w:bookmarkStart w:id="2" w:name="_Toc129600775"/>
      <w:r w:rsidRPr="00861A1B">
        <w:rPr>
          <w:rStyle w:val="s1ppyq"/>
        </w:rPr>
        <w:t>Our Fees</w:t>
      </w:r>
      <w:bookmarkEnd w:id="2"/>
    </w:p>
    <w:p w14:paraId="3739E7A6" w14:textId="77777777" w:rsidR="00861A1B" w:rsidRPr="000F3C15" w:rsidRDefault="00861A1B" w:rsidP="00B221D9">
      <w:pPr>
        <w:pStyle w:val="04xlpa"/>
        <w:spacing w:line="276" w:lineRule="auto"/>
        <w:rPr>
          <w:rFonts w:asciiTheme="minorHAnsi" w:hAnsiTheme="minorHAnsi" w:cstheme="minorHAnsi"/>
          <w:color w:val="000000"/>
        </w:rPr>
      </w:pPr>
      <w:r w:rsidRPr="000F3C15">
        <w:rPr>
          <w:rStyle w:val="s1ppyq"/>
          <w:rFonts w:asciiTheme="minorHAnsi" w:hAnsiTheme="minorHAnsi" w:cstheme="minorHAnsi"/>
          <w:color w:val="000000"/>
        </w:rPr>
        <w:t xml:space="preserve">The basic fees start from £1,809 per week (gross). This excludes the cost of any specific additional 1:1 support required. Any additional support will be charged pro-rata and according to identified and assessed needs. </w:t>
      </w:r>
    </w:p>
    <w:p w14:paraId="43789077" w14:textId="6E1282D9" w:rsidR="00861A1B" w:rsidRPr="000F3C15" w:rsidRDefault="00861A1B" w:rsidP="00B221D9">
      <w:pPr>
        <w:pStyle w:val="04xlpa"/>
        <w:spacing w:line="276" w:lineRule="auto"/>
        <w:rPr>
          <w:rFonts w:asciiTheme="minorHAnsi" w:hAnsiTheme="minorHAnsi" w:cstheme="minorHAnsi"/>
          <w:color w:val="000000"/>
        </w:rPr>
      </w:pPr>
      <w:r w:rsidRPr="000F3C15">
        <w:rPr>
          <w:rStyle w:val="s1ppyq"/>
          <w:rFonts w:asciiTheme="minorHAnsi" w:hAnsiTheme="minorHAnsi" w:cstheme="minorHAnsi"/>
          <w:color w:val="000000"/>
        </w:rPr>
        <w:t xml:space="preserve">Fees are to be paid four weekly: two weeks in advance and two weeks in arrears by direct credit (via standing order) or by cheque or </w:t>
      </w:r>
      <w:r w:rsidR="00EC7D83">
        <w:rPr>
          <w:rStyle w:val="s1ppyq"/>
          <w:rFonts w:asciiTheme="minorHAnsi" w:hAnsiTheme="minorHAnsi" w:cstheme="minorHAnsi"/>
          <w:color w:val="000000"/>
        </w:rPr>
        <w:t>standing order.</w:t>
      </w:r>
    </w:p>
    <w:p w14:paraId="034AF1D0" w14:textId="7C88DDD8" w:rsidR="00861A1B" w:rsidRDefault="00861A1B" w:rsidP="00861A1B">
      <w:pPr>
        <w:pStyle w:val="Heading3"/>
        <w:rPr>
          <w:rStyle w:val="s1ppyq"/>
          <w:rFonts w:asciiTheme="minorHAnsi" w:hAnsiTheme="minorHAnsi" w:cstheme="minorHAnsi"/>
          <w:b/>
          <w:bCs/>
          <w:color w:val="35618E"/>
        </w:rPr>
      </w:pPr>
      <w:r w:rsidRPr="000F3C15">
        <w:rPr>
          <w:rStyle w:val="s1ppyq"/>
          <w:rFonts w:asciiTheme="minorHAnsi" w:hAnsiTheme="minorHAnsi" w:cstheme="minorHAnsi"/>
          <w:b/>
          <w:bCs/>
          <w:color w:val="35618E"/>
        </w:rPr>
        <w:t xml:space="preserve">What is included and not included in the fees </w:t>
      </w:r>
    </w:p>
    <w:p w14:paraId="29B39CE2" w14:textId="77777777" w:rsidR="00C60AF3" w:rsidRPr="00C60AF3" w:rsidRDefault="00C60AF3" w:rsidP="00C60AF3"/>
    <w:tbl>
      <w:tblPr>
        <w:tblStyle w:val="TableGrid"/>
        <w:tblW w:w="0" w:type="auto"/>
        <w:tblBorders>
          <w:top w:val="single" w:sz="48" w:space="0" w:color="4472C4" w:themeColor="accent1"/>
          <w:left w:val="single" w:sz="48" w:space="0" w:color="4472C4" w:themeColor="accent1"/>
          <w:bottom w:val="single" w:sz="48" w:space="0" w:color="4472C4" w:themeColor="accent1"/>
          <w:right w:val="single" w:sz="48" w:space="0" w:color="4472C4" w:themeColor="accent1"/>
          <w:insideH w:val="single" w:sz="48" w:space="0" w:color="4472C4" w:themeColor="accent1"/>
          <w:insideV w:val="single" w:sz="48" w:space="0" w:color="4472C4" w:themeColor="accent1"/>
        </w:tblBorders>
        <w:tblLook w:val="04A0" w:firstRow="1" w:lastRow="0" w:firstColumn="1" w:lastColumn="0" w:noHBand="0" w:noVBand="1"/>
      </w:tblPr>
      <w:tblGrid>
        <w:gridCol w:w="2122"/>
        <w:gridCol w:w="2268"/>
        <w:gridCol w:w="2268"/>
        <w:gridCol w:w="2268"/>
      </w:tblGrid>
      <w:tr w:rsidR="00861A1B" w:rsidRPr="000F3C15" w14:paraId="49FCEA24" w14:textId="77777777" w:rsidTr="00AC2377">
        <w:trPr>
          <w:trHeight w:val="558"/>
          <w:tblHeader/>
        </w:trPr>
        <w:tc>
          <w:tcPr>
            <w:tcW w:w="4390" w:type="dxa"/>
            <w:gridSpan w:val="2"/>
            <w:tcBorders>
              <w:bottom w:val="single" w:sz="48" w:space="0" w:color="4472C4" w:themeColor="accent1"/>
            </w:tcBorders>
          </w:tcPr>
          <w:p w14:paraId="6D2B5E19" w14:textId="77777777" w:rsidR="00861A1B" w:rsidRPr="000F3C15" w:rsidRDefault="00861A1B" w:rsidP="00AC2377">
            <w:pPr>
              <w:pStyle w:val="04xlpa"/>
              <w:rPr>
                <w:rStyle w:val="s1ppyq"/>
                <w:rFonts w:asciiTheme="minorHAnsi" w:hAnsiTheme="minorHAnsi" w:cstheme="minorHAnsi"/>
                <w:b/>
                <w:bCs/>
                <w:color w:val="4472C4" w:themeColor="accent1"/>
                <w:sz w:val="28"/>
                <w:szCs w:val="28"/>
              </w:rPr>
            </w:pPr>
            <w:r w:rsidRPr="000F3C15">
              <w:rPr>
                <w:rStyle w:val="s1ppyq"/>
                <w:rFonts w:asciiTheme="minorHAnsi" w:hAnsiTheme="minorHAnsi" w:cstheme="minorHAnsi"/>
                <w:b/>
                <w:bCs/>
                <w:color w:val="4472C4" w:themeColor="accent1"/>
                <w:sz w:val="28"/>
                <w:szCs w:val="28"/>
              </w:rPr>
              <w:t xml:space="preserve">Included in fees </w:t>
            </w:r>
          </w:p>
        </w:tc>
        <w:tc>
          <w:tcPr>
            <w:tcW w:w="4536" w:type="dxa"/>
            <w:gridSpan w:val="2"/>
            <w:tcBorders>
              <w:bottom w:val="single" w:sz="48" w:space="0" w:color="4472C4" w:themeColor="accent1"/>
            </w:tcBorders>
          </w:tcPr>
          <w:p w14:paraId="33C5E55D" w14:textId="77777777" w:rsidR="00861A1B" w:rsidRPr="000F3C15" w:rsidRDefault="00861A1B" w:rsidP="00AC2377">
            <w:pPr>
              <w:pStyle w:val="04xlpa"/>
              <w:rPr>
                <w:rStyle w:val="s1ppyq"/>
                <w:rFonts w:asciiTheme="minorHAnsi" w:hAnsiTheme="minorHAnsi" w:cstheme="minorHAnsi"/>
                <w:b/>
                <w:bCs/>
                <w:color w:val="4472C4" w:themeColor="accent1"/>
                <w:sz w:val="28"/>
                <w:szCs w:val="28"/>
              </w:rPr>
            </w:pPr>
            <w:r w:rsidRPr="000F3C15">
              <w:rPr>
                <w:rStyle w:val="s1ppyq"/>
                <w:rFonts w:asciiTheme="minorHAnsi" w:hAnsiTheme="minorHAnsi" w:cstheme="minorHAnsi"/>
                <w:b/>
                <w:bCs/>
                <w:color w:val="4472C4" w:themeColor="accent1"/>
                <w:sz w:val="28"/>
                <w:szCs w:val="28"/>
              </w:rPr>
              <w:t xml:space="preserve">Not included in fees </w:t>
            </w:r>
          </w:p>
        </w:tc>
      </w:tr>
      <w:tr w:rsidR="00861A1B" w:rsidRPr="000F3C15" w14:paraId="6B8F8172" w14:textId="77777777" w:rsidTr="00AC2377">
        <w:trPr>
          <w:trHeight w:val="558"/>
        </w:trPr>
        <w:tc>
          <w:tcPr>
            <w:tcW w:w="2122" w:type="dxa"/>
            <w:tcBorders>
              <w:top w:val="single" w:sz="48" w:space="0" w:color="4472C4" w:themeColor="accent1"/>
              <w:left w:val="single" w:sz="48" w:space="0" w:color="4472C4" w:themeColor="accent1"/>
              <w:bottom w:val="nil"/>
              <w:right w:val="nil"/>
            </w:tcBorders>
          </w:tcPr>
          <w:p w14:paraId="06AF3A41" w14:textId="77777777" w:rsidR="00861A1B" w:rsidRPr="000F3C15" w:rsidRDefault="00861A1B" w:rsidP="00AC2377">
            <w:pPr>
              <w:pStyle w:val="04xlpa"/>
              <w:rPr>
                <w:rStyle w:val="s1ppyq"/>
                <w:rFonts w:asciiTheme="minorHAnsi" w:hAnsiTheme="minorHAnsi" w:cstheme="minorHAnsi"/>
                <w:b/>
                <w:bCs/>
                <w:color w:val="35618E"/>
              </w:rPr>
            </w:pPr>
            <w:r w:rsidRPr="000F3C15">
              <w:rPr>
                <w:rFonts w:asciiTheme="minorHAnsi" w:hAnsiTheme="minorHAnsi" w:cstheme="minorHAnsi"/>
                <w:noProof/>
              </w:rPr>
              <w:drawing>
                <wp:anchor distT="0" distB="0" distL="114300" distR="114300" simplePos="0" relativeHeight="251716608" behindDoc="0" locked="0" layoutInCell="1" allowOverlap="1" wp14:anchorId="50A6164C" wp14:editId="0EB235C2">
                  <wp:simplePos x="0" y="0"/>
                  <wp:positionH relativeFrom="column">
                    <wp:posOffset>-6350</wp:posOffset>
                  </wp:positionH>
                  <wp:positionV relativeFrom="paragraph">
                    <wp:posOffset>67</wp:posOffset>
                  </wp:positionV>
                  <wp:extent cx="904240" cy="709930"/>
                  <wp:effectExtent l="0" t="0" r="0" b="1270"/>
                  <wp:wrapThrough wrapText="bothSides">
                    <wp:wrapPolygon edited="0">
                      <wp:start x="0" y="0"/>
                      <wp:lineTo x="0" y="21252"/>
                      <wp:lineTo x="21236" y="21252"/>
                      <wp:lineTo x="21236"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04240" cy="70993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Borders>
              <w:top w:val="single" w:sz="48" w:space="0" w:color="4472C4" w:themeColor="accent1"/>
              <w:left w:val="nil"/>
              <w:bottom w:val="nil"/>
              <w:right w:val="single" w:sz="48" w:space="0" w:color="4472C4" w:themeColor="accent1"/>
            </w:tcBorders>
          </w:tcPr>
          <w:p w14:paraId="0B5A748E" w14:textId="77777777" w:rsidR="00861A1B" w:rsidRPr="000F3C15" w:rsidRDefault="00861A1B" w:rsidP="00AC2377">
            <w:pPr>
              <w:pStyle w:val="04xlpa"/>
              <w:rPr>
                <w:rStyle w:val="s1ppyq"/>
                <w:rFonts w:asciiTheme="minorHAnsi" w:hAnsiTheme="minorHAnsi" w:cstheme="minorHAnsi"/>
                <w:color w:val="000000"/>
              </w:rPr>
            </w:pPr>
            <w:r w:rsidRPr="000F3C15">
              <w:rPr>
                <w:rStyle w:val="s1ppyq"/>
                <w:rFonts w:asciiTheme="minorHAnsi" w:hAnsiTheme="minorHAnsi" w:cstheme="minorHAnsi"/>
                <w:color w:val="000000"/>
              </w:rPr>
              <w:t>Furnished individual accommodation as well as access to communal areas</w:t>
            </w:r>
          </w:p>
        </w:tc>
        <w:tc>
          <w:tcPr>
            <w:tcW w:w="2268" w:type="dxa"/>
            <w:tcBorders>
              <w:top w:val="single" w:sz="48" w:space="0" w:color="4472C4" w:themeColor="accent1"/>
              <w:left w:val="single" w:sz="48" w:space="0" w:color="4472C4" w:themeColor="accent1"/>
              <w:bottom w:val="nil"/>
              <w:right w:val="nil"/>
            </w:tcBorders>
          </w:tcPr>
          <w:p w14:paraId="2836341E" w14:textId="77777777" w:rsidR="00861A1B" w:rsidRPr="000F3C15" w:rsidRDefault="00861A1B" w:rsidP="00AC2377">
            <w:pPr>
              <w:rPr>
                <w:rStyle w:val="s1ppyq"/>
                <w:rFonts w:cstheme="minorHAnsi"/>
                <w:b/>
                <w:bCs/>
                <w:color w:val="000000"/>
              </w:rPr>
            </w:pPr>
            <w:r w:rsidRPr="000F3C15">
              <w:rPr>
                <w:rFonts w:cstheme="minorHAnsi"/>
                <w:noProof/>
              </w:rPr>
              <w:drawing>
                <wp:inline distT="0" distB="0" distL="0" distR="0" wp14:anchorId="65C50647" wp14:editId="528EB17A">
                  <wp:extent cx="1251284" cy="914400"/>
                  <wp:effectExtent l="0" t="0" r="6350" b="0"/>
                  <wp:docPr id="9" name="Picture 9"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ansport&#10;&#10;Description automatically generated"/>
                          <pic:cNvPicPr/>
                        </pic:nvPicPr>
                        <pic:blipFill>
                          <a:blip r:embed="rId16"/>
                          <a:stretch>
                            <a:fillRect/>
                          </a:stretch>
                        </pic:blipFill>
                        <pic:spPr>
                          <a:xfrm>
                            <a:off x="0" y="0"/>
                            <a:ext cx="1251284" cy="914400"/>
                          </a:xfrm>
                          <a:prstGeom prst="rect">
                            <a:avLst/>
                          </a:prstGeom>
                        </pic:spPr>
                      </pic:pic>
                    </a:graphicData>
                  </a:graphic>
                </wp:inline>
              </w:drawing>
            </w:r>
          </w:p>
        </w:tc>
        <w:tc>
          <w:tcPr>
            <w:tcW w:w="2268" w:type="dxa"/>
            <w:tcBorders>
              <w:top w:val="single" w:sz="48" w:space="0" w:color="4472C4" w:themeColor="accent1"/>
              <w:left w:val="nil"/>
              <w:bottom w:val="nil"/>
              <w:right w:val="single" w:sz="48" w:space="0" w:color="4472C4" w:themeColor="accent1"/>
            </w:tcBorders>
          </w:tcPr>
          <w:p w14:paraId="427A3625" w14:textId="77777777" w:rsidR="00861A1B" w:rsidRDefault="00861A1B" w:rsidP="00AC2377">
            <w:pPr>
              <w:rPr>
                <w:rStyle w:val="s1ppyq"/>
                <w:rFonts w:cstheme="minorHAnsi"/>
                <w:color w:val="000000"/>
              </w:rPr>
            </w:pPr>
          </w:p>
          <w:p w14:paraId="657BFBB6" w14:textId="77777777" w:rsidR="00861A1B" w:rsidRPr="000F3C15" w:rsidRDefault="00861A1B" w:rsidP="00AC2377">
            <w:pPr>
              <w:rPr>
                <w:rStyle w:val="s1ppyq"/>
                <w:rFonts w:cstheme="minorHAnsi"/>
                <w:color w:val="000000"/>
              </w:rPr>
            </w:pPr>
            <w:r w:rsidRPr="000F3C15">
              <w:rPr>
                <w:rStyle w:val="s1ppyq"/>
                <w:rFonts w:cstheme="minorHAnsi"/>
                <w:color w:val="000000"/>
              </w:rPr>
              <w:t>Transport costs</w:t>
            </w:r>
          </w:p>
          <w:p w14:paraId="60745FE3" w14:textId="77777777" w:rsidR="00861A1B" w:rsidRPr="000F3C15" w:rsidRDefault="00861A1B" w:rsidP="00AC2377">
            <w:pPr>
              <w:pStyle w:val="04xlpa"/>
              <w:rPr>
                <w:rStyle w:val="s1ppyq"/>
                <w:rFonts w:asciiTheme="minorHAnsi" w:hAnsiTheme="minorHAnsi" w:cstheme="minorHAnsi"/>
                <w:color w:val="000000"/>
              </w:rPr>
            </w:pPr>
          </w:p>
        </w:tc>
      </w:tr>
      <w:tr w:rsidR="00861A1B" w:rsidRPr="000F3C15" w14:paraId="29061D18" w14:textId="77777777" w:rsidTr="00AC2377">
        <w:tc>
          <w:tcPr>
            <w:tcW w:w="2122" w:type="dxa"/>
            <w:tcBorders>
              <w:top w:val="nil"/>
              <w:left w:val="single" w:sz="48" w:space="0" w:color="4472C4" w:themeColor="accent1"/>
              <w:bottom w:val="single" w:sz="48" w:space="0" w:color="4472C4" w:themeColor="accent1"/>
              <w:right w:val="nil"/>
            </w:tcBorders>
          </w:tcPr>
          <w:p w14:paraId="7B65E786" w14:textId="77777777" w:rsidR="00861A1B" w:rsidRPr="000F3C15" w:rsidRDefault="00861A1B" w:rsidP="00AC2377">
            <w:pPr>
              <w:pStyle w:val="04xlpa"/>
              <w:rPr>
                <w:rStyle w:val="s1ppyq"/>
                <w:rFonts w:asciiTheme="minorHAnsi" w:hAnsiTheme="minorHAnsi" w:cstheme="minorHAnsi"/>
                <w:color w:val="35618E"/>
              </w:rPr>
            </w:pPr>
            <w:r w:rsidRPr="000F3C15">
              <w:rPr>
                <w:rFonts w:asciiTheme="minorHAnsi" w:hAnsiTheme="minorHAnsi" w:cstheme="minorHAnsi"/>
                <w:noProof/>
              </w:rPr>
              <w:drawing>
                <wp:anchor distT="0" distB="0" distL="114300" distR="114300" simplePos="0" relativeHeight="251717632" behindDoc="0" locked="0" layoutInCell="1" allowOverlap="1" wp14:anchorId="473B6D70" wp14:editId="4DE22C8A">
                  <wp:simplePos x="0" y="0"/>
                  <wp:positionH relativeFrom="column">
                    <wp:posOffset>-10795</wp:posOffset>
                  </wp:positionH>
                  <wp:positionV relativeFrom="paragraph">
                    <wp:posOffset>1270</wp:posOffset>
                  </wp:positionV>
                  <wp:extent cx="773430" cy="748030"/>
                  <wp:effectExtent l="0" t="0" r="1270" b="1270"/>
                  <wp:wrapThrough wrapText="bothSides">
                    <wp:wrapPolygon edited="0">
                      <wp:start x="0" y="0"/>
                      <wp:lineTo x="0" y="21270"/>
                      <wp:lineTo x="21281" y="21270"/>
                      <wp:lineTo x="21281" y="0"/>
                      <wp:lineTo x="0" y="0"/>
                    </wp:wrapPolygon>
                  </wp:wrapThrough>
                  <wp:docPr id="7" name="Picture 7" descr="A person pushing a shopping c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pushing a shopping car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3430" cy="74803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Borders>
              <w:top w:val="nil"/>
              <w:left w:val="nil"/>
              <w:bottom w:val="single" w:sz="48" w:space="0" w:color="4472C4" w:themeColor="accent1"/>
              <w:right w:val="single" w:sz="48" w:space="0" w:color="4472C4" w:themeColor="accent1"/>
            </w:tcBorders>
          </w:tcPr>
          <w:p w14:paraId="0F6FFC4A" w14:textId="77777777" w:rsidR="00861A1B" w:rsidRPr="000F3C15" w:rsidRDefault="00861A1B" w:rsidP="00AC2377">
            <w:pPr>
              <w:pStyle w:val="04xlpa"/>
              <w:rPr>
                <w:rStyle w:val="s1ppyq"/>
                <w:rFonts w:asciiTheme="minorHAnsi" w:hAnsiTheme="minorHAnsi" w:cstheme="minorHAnsi"/>
                <w:color w:val="000000"/>
              </w:rPr>
            </w:pPr>
            <w:r w:rsidRPr="000F3C15">
              <w:rPr>
                <w:rStyle w:val="s1ppyq"/>
                <w:rFonts w:asciiTheme="minorHAnsi" w:hAnsiTheme="minorHAnsi" w:cstheme="minorHAnsi"/>
                <w:color w:val="000000"/>
              </w:rPr>
              <w:t>Laundry services</w:t>
            </w:r>
          </w:p>
          <w:p w14:paraId="562E590E" w14:textId="77777777" w:rsidR="00861A1B" w:rsidRPr="000F3C15" w:rsidRDefault="00861A1B" w:rsidP="00AC2377">
            <w:pPr>
              <w:pStyle w:val="04xlpa"/>
              <w:rPr>
                <w:rStyle w:val="s1ppyq"/>
                <w:rFonts w:asciiTheme="minorHAnsi" w:hAnsiTheme="minorHAnsi" w:cstheme="minorHAnsi"/>
                <w:color w:val="000000"/>
              </w:rPr>
            </w:pPr>
          </w:p>
        </w:tc>
        <w:tc>
          <w:tcPr>
            <w:tcW w:w="2268" w:type="dxa"/>
            <w:tcBorders>
              <w:top w:val="nil"/>
              <w:left w:val="single" w:sz="48" w:space="0" w:color="4472C4" w:themeColor="accent1"/>
              <w:bottom w:val="single" w:sz="48" w:space="0" w:color="4472C4" w:themeColor="accent1"/>
              <w:right w:val="nil"/>
            </w:tcBorders>
          </w:tcPr>
          <w:p w14:paraId="4B1B5470" w14:textId="77777777" w:rsidR="00861A1B" w:rsidRPr="000F3C15" w:rsidRDefault="00861A1B" w:rsidP="00AC2377">
            <w:pPr>
              <w:rPr>
                <w:rStyle w:val="s1ppyq"/>
                <w:rFonts w:cstheme="minorHAnsi"/>
                <w:color w:val="000000"/>
              </w:rPr>
            </w:pPr>
            <w:r w:rsidRPr="000F3C15">
              <w:rPr>
                <w:rFonts w:cstheme="minorHAnsi"/>
                <w:noProof/>
                <w:color w:val="000000"/>
              </w:rPr>
              <w:drawing>
                <wp:inline distT="0" distB="0" distL="0" distR="0" wp14:anchorId="78D39594" wp14:editId="681E3ABC">
                  <wp:extent cx="820286" cy="748511"/>
                  <wp:effectExtent l="0" t="0" r="3810" b="5715"/>
                  <wp:docPr id="10" name="Picture 10" descr="Free vector graphic: Newspaper, News, Read - Free Image on Pixa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ee vector graphic: Newspaper, News, Read - Free Image on Pixabay ..."/>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820286" cy="748511"/>
                          </a:xfrm>
                          <a:prstGeom prst="rect">
                            <a:avLst/>
                          </a:prstGeom>
                        </pic:spPr>
                      </pic:pic>
                    </a:graphicData>
                  </a:graphic>
                </wp:inline>
              </w:drawing>
            </w:r>
          </w:p>
        </w:tc>
        <w:tc>
          <w:tcPr>
            <w:tcW w:w="2268" w:type="dxa"/>
            <w:tcBorders>
              <w:top w:val="nil"/>
              <w:left w:val="nil"/>
              <w:bottom w:val="single" w:sz="48" w:space="0" w:color="4472C4" w:themeColor="accent1"/>
              <w:right w:val="single" w:sz="48" w:space="0" w:color="4472C4" w:themeColor="accent1"/>
            </w:tcBorders>
          </w:tcPr>
          <w:p w14:paraId="72832B2B" w14:textId="77777777" w:rsidR="00861A1B" w:rsidRPr="000F3C15" w:rsidRDefault="00861A1B" w:rsidP="00AC2377">
            <w:pPr>
              <w:rPr>
                <w:rStyle w:val="s1ppyq"/>
                <w:rFonts w:cstheme="minorHAnsi"/>
                <w:color w:val="000000"/>
              </w:rPr>
            </w:pPr>
            <w:r w:rsidRPr="000F3C15">
              <w:rPr>
                <w:rStyle w:val="s1ppyq"/>
                <w:rFonts w:cstheme="minorHAnsi"/>
                <w:color w:val="000000"/>
              </w:rPr>
              <w:t>Newspapers, magazines or other publications</w:t>
            </w:r>
          </w:p>
          <w:p w14:paraId="2D1C12B3" w14:textId="77777777" w:rsidR="00861A1B" w:rsidRPr="000F3C15" w:rsidRDefault="00861A1B" w:rsidP="00AC2377">
            <w:pPr>
              <w:pStyle w:val="04xlpa"/>
              <w:rPr>
                <w:rStyle w:val="s1ppyq"/>
                <w:rFonts w:asciiTheme="minorHAnsi" w:hAnsiTheme="minorHAnsi" w:cstheme="minorHAnsi"/>
                <w:b/>
                <w:bCs/>
                <w:color w:val="000000"/>
              </w:rPr>
            </w:pPr>
          </w:p>
        </w:tc>
      </w:tr>
      <w:tr w:rsidR="00861A1B" w:rsidRPr="000F3C15" w14:paraId="47E1E0B6" w14:textId="77777777" w:rsidTr="00AC2377">
        <w:tc>
          <w:tcPr>
            <w:tcW w:w="2122" w:type="dxa"/>
            <w:tcBorders>
              <w:top w:val="single" w:sz="48" w:space="0" w:color="4472C4" w:themeColor="accent1"/>
            </w:tcBorders>
          </w:tcPr>
          <w:p w14:paraId="6A96E0CE" w14:textId="77777777" w:rsidR="00861A1B" w:rsidRPr="000F3C15" w:rsidRDefault="00861A1B" w:rsidP="00AC2377">
            <w:pPr>
              <w:pStyle w:val="04xlpa"/>
              <w:rPr>
                <w:rStyle w:val="s1ppyq"/>
                <w:rFonts w:asciiTheme="minorHAnsi" w:hAnsiTheme="minorHAnsi" w:cstheme="minorHAnsi"/>
                <w:b/>
                <w:bCs/>
                <w:color w:val="35618E"/>
              </w:rPr>
            </w:pPr>
            <w:r w:rsidRPr="000F3C15">
              <w:rPr>
                <w:rFonts w:asciiTheme="minorHAnsi" w:hAnsiTheme="minorHAnsi" w:cstheme="minorHAnsi"/>
                <w:noProof/>
              </w:rPr>
              <w:drawing>
                <wp:anchor distT="0" distB="0" distL="114300" distR="114300" simplePos="0" relativeHeight="251718656" behindDoc="0" locked="0" layoutInCell="1" allowOverlap="1" wp14:anchorId="6AC034C2" wp14:editId="6AB4D6FB">
                  <wp:simplePos x="0" y="0"/>
                  <wp:positionH relativeFrom="column">
                    <wp:posOffset>-10795</wp:posOffset>
                  </wp:positionH>
                  <wp:positionV relativeFrom="paragraph">
                    <wp:posOffset>3175</wp:posOffset>
                  </wp:positionV>
                  <wp:extent cx="683260" cy="907415"/>
                  <wp:effectExtent l="0" t="0" r="2540" b="0"/>
                  <wp:wrapThrough wrapText="bothSides">
                    <wp:wrapPolygon edited="0">
                      <wp:start x="0" y="0"/>
                      <wp:lineTo x="0" y="21162"/>
                      <wp:lineTo x="21279" y="21162"/>
                      <wp:lineTo x="21279" y="0"/>
                      <wp:lineTo x="0" y="0"/>
                    </wp:wrapPolygon>
                  </wp:wrapThrough>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3260" cy="90741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Borders>
              <w:top w:val="single" w:sz="48" w:space="0" w:color="4472C4" w:themeColor="accent1"/>
            </w:tcBorders>
          </w:tcPr>
          <w:p w14:paraId="393B3CCB" w14:textId="77777777" w:rsidR="00861A1B" w:rsidRPr="000F3C15" w:rsidRDefault="00861A1B" w:rsidP="00AC2377">
            <w:pPr>
              <w:pStyle w:val="04xlpa"/>
              <w:rPr>
                <w:rStyle w:val="s1ppyq"/>
                <w:rFonts w:asciiTheme="minorHAnsi" w:hAnsiTheme="minorHAnsi" w:cstheme="minorHAnsi"/>
                <w:color w:val="000000"/>
              </w:rPr>
            </w:pPr>
            <w:r w:rsidRPr="000F3C15">
              <w:rPr>
                <w:rStyle w:val="s1ppyq"/>
                <w:rFonts w:asciiTheme="minorHAnsi" w:hAnsiTheme="minorHAnsi" w:cstheme="minorHAnsi"/>
                <w:color w:val="000000"/>
              </w:rPr>
              <w:t>Food &amp; drinks, including all main meals and snacks</w:t>
            </w:r>
          </w:p>
        </w:tc>
        <w:tc>
          <w:tcPr>
            <w:tcW w:w="2268" w:type="dxa"/>
            <w:tcBorders>
              <w:top w:val="single" w:sz="48" w:space="0" w:color="4472C4" w:themeColor="accent1"/>
            </w:tcBorders>
          </w:tcPr>
          <w:p w14:paraId="3097F830" w14:textId="77777777" w:rsidR="00861A1B" w:rsidRPr="000F3C15" w:rsidRDefault="00861A1B" w:rsidP="00AC2377">
            <w:pPr>
              <w:rPr>
                <w:rStyle w:val="s1ppyq"/>
                <w:rFonts w:cstheme="minorHAnsi"/>
                <w:color w:val="000000"/>
              </w:rPr>
            </w:pPr>
            <w:r w:rsidRPr="000F3C15">
              <w:rPr>
                <w:rFonts w:cstheme="minorHAnsi"/>
                <w:noProof/>
                <w:color w:val="000000"/>
              </w:rPr>
              <w:drawing>
                <wp:inline distT="0" distB="0" distL="0" distR="0" wp14:anchorId="36A85997" wp14:editId="7381B9BD">
                  <wp:extent cx="819785" cy="811883"/>
                  <wp:effectExtent l="0" t="0" r="5715" b="1270"/>
                  <wp:docPr id="11" name="Picture 11" descr="Clipart - Barber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ipart - Barbershop"/>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flipH="1">
                            <a:off x="0" y="0"/>
                            <a:ext cx="833931" cy="825893"/>
                          </a:xfrm>
                          <a:prstGeom prst="rect">
                            <a:avLst/>
                          </a:prstGeom>
                        </pic:spPr>
                      </pic:pic>
                    </a:graphicData>
                  </a:graphic>
                </wp:inline>
              </w:drawing>
            </w:r>
          </w:p>
        </w:tc>
        <w:tc>
          <w:tcPr>
            <w:tcW w:w="2268" w:type="dxa"/>
            <w:tcBorders>
              <w:top w:val="single" w:sz="48" w:space="0" w:color="4472C4" w:themeColor="accent1"/>
            </w:tcBorders>
          </w:tcPr>
          <w:p w14:paraId="51190501" w14:textId="77777777" w:rsidR="00861A1B" w:rsidRPr="000F3C15" w:rsidRDefault="00861A1B" w:rsidP="00AC2377">
            <w:pPr>
              <w:rPr>
                <w:rStyle w:val="s1ppyq"/>
                <w:rFonts w:cstheme="minorHAnsi"/>
              </w:rPr>
            </w:pPr>
            <w:r w:rsidRPr="000F3C15">
              <w:rPr>
                <w:rStyle w:val="s1ppyq"/>
                <w:rFonts w:cstheme="minorHAnsi"/>
                <w:color w:val="000000"/>
              </w:rPr>
              <w:t>Hairdressing, chiropractor or other services on demand</w:t>
            </w:r>
          </w:p>
        </w:tc>
      </w:tr>
      <w:tr w:rsidR="00861A1B" w:rsidRPr="000F3C15" w14:paraId="2F14EBC8" w14:textId="77777777" w:rsidTr="00AC2377">
        <w:tc>
          <w:tcPr>
            <w:tcW w:w="2122" w:type="dxa"/>
          </w:tcPr>
          <w:p w14:paraId="3F768ECB" w14:textId="77777777" w:rsidR="00861A1B" w:rsidRPr="000F3C15" w:rsidRDefault="00861A1B" w:rsidP="00AC2377">
            <w:pPr>
              <w:pStyle w:val="04xlpa"/>
              <w:rPr>
                <w:rStyle w:val="s1ppyq"/>
                <w:rFonts w:asciiTheme="minorHAnsi" w:hAnsiTheme="minorHAnsi" w:cstheme="minorHAnsi"/>
                <w:b/>
                <w:bCs/>
                <w:color w:val="35618E"/>
              </w:rPr>
            </w:pPr>
            <w:r w:rsidRPr="000F3C15">
              <w:rPr>
                <w:rFonts w:asciiTheme="minorHAnsi" w:hAnsiTheme="minorHAnsi" w:cstheme="minorHAnsi"/>
                <w:noProof/>
              </w:rPr>
              <w:drawing>
                <wp:anchor distT="0" distB="0" distL="114300" distR="114300" simplePos="0" relativeHeight="251719680" behindDoc="0" locked="0" layoutInCell="1" allowOverlap="1" wp14:anchorId="52BF773A" wp14:editId="164DD7BF">
                  <wp:simplePos x="0" y="0"/>
                  <wp:positionH relativeFrom="column">
                    <wp:posOffset>-10795</wp:posOffset>
                  </wp:positionH>
                  <wp:positionV relativeFrom="paragraph">
                    <wp:posOffset>0</wp:posOffset>
                  </wp:positionV>
                  <wp:extent cx="798830" cy="934085"/>
                  <wp:effectExtent l="0" t="0" r="1270" b="5715"/>
                  <wp:wrapThrough wrapText="bothSides">
                    <wp:wrapPolygon edited="0">
                      <wp:start x="0" y="0"/>
                      <wp:lineTo x="0" y="21438"/>
                      <wp:lineTo x="21291" y="21438"/>
                      <wp:lineTo x="21291" y="0"/>
                      <wp:lineTo x="0" y="0"/>
                    </wp:wrapPolygon>
                  </wp:wrapThrough>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8830" cy="93408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Pr>
          <w:p w14:paraId="4250D212" w14:textId="77777777" w:rsidR="00861A1B" w:rsidRPr="000F3C15" w:rsidRDefault="00861A1B" w:rsidP="00AC2377">
            <w:pPr>
              <w:pStyle w:val="04xlpa"/>
              <w:rPr>
                <w:rStyle w:val="s1ppyq"/>
                <w:rFonts w:asciiTheme="minorHAnsi" w:hAnsiTheme="minorHAnsi" w:cstheme="minorHAnsi"/>
                <w:color w:val="000000"/>
              </w:rPr>
            </w:pPr>
            <w:r w:rsidRPr="000F3C15">
              <w:rPr>
                <w:rStyle w:val="s1ppyq"/>
                <w:rFonts w:asciiTheme="minorHAnsi" w:hAnsiTheme="minorHAnsi" w:cstheme="minorHAnsi"/>
                <w:color w:val="000000"/>
              </w:rPr>
              <w:t xml:space="preserve">Provision of some basic toiletries; soap, shampoo, toothpaste, etc. </w:t>
            </w:r>
          </w:p>
        </w:tc>
        <w:tc>
          <w:tcPr>
            <w:tcW w:w="2268" w:type="dxa"/>
          </w:tcPr>
          <w:p w14:paraId="3197CB97" w14:textId="77777777" w:rsidR="00861A1B" w:rsidRPr="000F3C15" w:rsidRDefault="00861A1B" w:rsidP="00AC2377">
            <w:pPr>
              <w:pStyle w:val="04xlpa"/>
              <w:rPr>
                <w:rStyle w:val="s1ppyq"/>
                <w:rFonts w:asciiTheme="minorHAnsi" w:hAnsiTheme="minorHAnsi" w:cstheme="minorHAnsi"/>
                <w:color w:val="000000"/>
              </w:rPr>
            </w:pPr>
            <w:r w:rsidRPr="000F3C15">
              <w:rPr>
                <w:rStyle w:val="s1ppyq"/>
                <w:rFonts w:asciiTheme="minorHAnsi" w:hAnsiTheme="minorHAnsi" w:cstheme="minorHAnsi"/>
                <w:noProof/>
                <w:color w:val="000000"/>
              </w:rPr>
              <w:drawing>
                <wp:inline distT="0" distB="0" distL="0" distR="0" wp14:anchorId="435A6E89" wp14:editId="7F4F67CA">
                  <wp:extent cx="757622" cy="827773"/>
                  <wp:effectExtent l="0" t="0" r="4445"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24"/>
                          <a:stretch>
                            <a:fillRect/>
                          </a:stretch>
                        </pic:blipFill>
                        <pic:spPr>
                          <a:xfrm>
                            <a:off x="0" y="0"/>
                            <a:ext cx="777854" cy="849879"/>
                          </a:xfrm>
                          <a:prstGeom prst="rect">
                            <a:avLst/>
                          </a:prstGeom>
                        </pic:spPr>
                      </pic:pic>
                    </a:graphicData>
                  </a:graphic>
                </wp:inline>
              </w:drawing>
            </w:r>
          </w:p>
        </w:tc>
        <w:tc>
          <w:tcPr>
            <w:tcW w:w="2268" w:type="dxa"/>
          </w:tcPr>
          <w:p w14:paraId="276A2B89" w14:textId="77777777" w:rsidR="00861A1B" w:rsidRPr="000F3C15" w:rsidRDefault="00861A1B" w:rsidP="00AC2377">
            <w:pPr>
              <w:pStyle w:val="04xlpa"/>
              <w:rPr>
                <w:rStyle w:val="s1ppyq"/>
                <w:rFonts w:asciiTheme="minorHAnsi" w:hAnsiTheme="minorHAnsi" w:cstheme="minorHAnsi"/>
                <w:color w:val="000000"/>
              </w:rPr>
            </w:pPr>
            <w:r w:rsidRPr="000F3C15">
              <w:rPr>
                <w:rStyle w:val="s1ppyq"/>
                <w:rFonts w:asciiTheme="minorHAnsi" w:hAnsiTheme="minorHAnsi" w:cstheme="minorHAnsi"/>
                <w:color w:val="000000"/>
              </w:rPr>
              <w:t>Digital subscriptions</w:t>
            </w:r>
          </w:p>
        </w:tc>
      </w:tr>
    </w:tbl>
    <w:p w14:paraId="18EFDCED" w14:textId="77777777" w:rsidR="001A2109" w:rsidRDefault="001A2109">
      <w:pPr>
        <w:rPr>
          <w:rStyle w:val="s1ppyq"/>
          <w:rFonts w:eastAsiaTheme="majorEastAsia" w:cstheme="majorBidi"/>
          <w:b/>
          <w:color w:val="2F5496" w:themeColor="accent1" w:themeShade="BF"/>
          <w:sz w:val="32"/>
          <w:szCs w:val="32"/>
        </w:rPr>
      </w:pPr>
      <w:r>
        <w:rPr>
          <w:rStyle w:val="s1ppyq"/>
        </w:rPr>
        <w:br w:type="page"/>
      </w:r>
    </w:p>
    <w:p w14:paraId="76F62C3B" w14:textId="7AFEB843" w:rsidR="00E442BA" w:rsidRPr="00861A1B" w:rsidRDefault="00E442BA" w:rsidP="00861A1B">
      <w:pPr>
        <w:pStyle w:val="Style1"/>
      </w:pPr>
      <w:bookmarkStart w:id="3" w:name="_Toc129600776"/>
      <w:r w:rsidRPr="00861A1B">
        <w:rPr>
          <w:rStyle w:val="s1ppyq"/>
        </w:rPr>
        <w:lastRenderedPageBreak/>
        <w:t xml:space="preserve">Our </w:t>
      </w:r>
      <w:r w:rsidR="00861A1B">
        <w:rPr>
          <w:rStyle w:val="s1ppyq"/>
        </w:rPr>
        <w:t>A</w:t>
      </w:r>
      <w:r w:rsidRPr="00861A1B">
        <w:rPr>
          <w:rStyle w:val="s1ppyq"/>
        </w:rPr>
        <w:t>pproach</w:t>
      </w:r>
      <w:bookmarkEnd w:id="3"/>
      <w:r w:rsidRPr="00861A1B">
        <w:rPr>
          <w:rStyle w:val="s1ppyq"/>
        </w:rPr>
        <w:t xml:space="preserve"> </w:t>
      </w:r>
    </w:p>
    <w:p w14:paraId="5D0BCFAA" w14:textId="57CB2EA7" w:rsidR="00E442BA" w:rsidRDefault="00E442BA" w:rsidP="00B221D9">
      <w:pPr>
        <w:pStyle w:val="04xlpa"/>
        <w:spacing w:line="276" w:lineRule="auto"/>
        <w:rPr>
          <w:rStyle w:val="s1ppyq"/>
          <w:rFonts w:asciiTheme="minorHAnsi" w:hAnsiTheme="minorHAnsi" w:cstheme="minorHAnsi"/>
          <w:color w:val="000000"/>
        </w:rPr>
      </w:pPr>
      <w:r w:rsidRPr="001A2109">
        <w:rPr>
          <w:rStyle w:val="s1ppyq"/>
          <w:rFonts w:asciiTheme="minorHAnsi" w:hAnsiTheme="minorHAnsi" w:cstheme="minorHAnsi"/>
          <w:color w:val="000000"/>
        </w:rPr>
        <w:t xml:space="preserve">This </w:t>
      </w:r>
      <w:r w:rsidR="006131A6" w:rsidRPr="001A2109">
        <w:rPr>
          <w:rStyle w:val="s1ppyq"/>
          <w:rFonts w:asciiTheme="minorHAnsi" w:hAnsiTheme="minorHAnsi" w:cstheme="minorHAnsi"/>
          <w:color w:val="000000"/>
        </w:rPr>
        <w:t>H</w:t>
      </w:r>
      <w:r w:rsidRPr="001A2109">
        <w:rPr>
          <w:rStyle w:val="s1ppyq"/>
          <w:rFonts w:asciiTheme="minorHAnsi" w:hAnsiTheme="minorHAnsi" w:cstheme="minorHAnsi"/>
          <w:color w:val="000000"/>
        </w:rPr>
        <w:t xml:space="preserve">ome tries to work in a way that is open, positive and inclusive. We therefore welcome comments and suggestions from Service Users and their representatives, friends and relatives. Positive comments help us to identify where we are doing well and to build on that success. However, we can also learn from comments that are critical of the Home or the staff. We undertake to </w:t>
      </w:r>
      <w:r w:rsidR="00C60AF3" w:rsidRPr="001A2109">
        <w:rPr>
          <w:rStyle w:val="s1ppyq"/>
          <w:rFonts w:asciiTheme="minorHAnsi" w:hAnsiTheme="minorHAnsi" w:cstheme="minorHAnsi"/>
          <w:color w:val="000000"/>
        </w:rPr>
        <w:t>investigate</w:t>
      </w:r>
      <w:r w:rsidRPr="001A2109">
        <w:rPr>
          <w:rStyle w:val="s1ppyq"/>
          <w:rFonts w:asciiTheme="minorHAnsi" w:hAnsiTheme="minorHAnsi" w:cstheme="minorHAnsi"/>
          <w:color w:val="000000"/>
        </w:rPr>
        <w:t xml:space="preserve"> negative comments or complaints, as quickly as possible and to provide a response, which we hope, will satisfy the person who has complained</w:t>
      </w:r>
      <w:r w:rsidRPr="000F3C15">
        <w:rPr>
          <w:rStyle w:val="s1ppyq"/>
          <w:rFonts w:asciiTheme="minorHAnsi" w:hAnsiTheme="minorHAnsi" w:cstheme="minorHAnsi"/>
          <w:color w:val="000000"/>
        </w:rPr>
        <w:t>.</w:t>
      </w:r>
    </w:p>
    <w:p w14:paraId="2E901D2C" w14:textId="740A22E0" w:rsidR="001A2109" w:rsidRDefault="001A2109" w:rsidP="00B221D9">
      <w:pPr>
        <w:pStyle w:val="NormalWeb"/>
        <w:spacing w:line="276" w:lineRule="auto"/>
        <w:rPr>
          <w:rFonts w:asciiTheme="minorHAnsi" w:hAnsiTheme="minorHAnsi" w:cstheme="minorHAnsi"/>
        </w:rPr>
      </w:pPr>
      <w:r w:rsidRPr="001A2109">
        <w:rPr>
          <w:rFonts w:asciiTheme="minorHAnsi" w:hAnsiTheme="minorHAnsi" w:cstheme="minorHAnsi"/>
        </w:rPr>
        <w:t xml:space="preserve">The ‘Service User Plan’ sets out the objectives of care, how they will be met, and is an ever- evolving document, reviewed on a regular basis to ensure the needs of an individual are continually met allowing for change and development. As far as possible all Service Users are encouraged to participate in the care planning process. </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047"/>
        <w:gridCol w:w="3047"/>
      </w:tblGrid>
      <w:tr w:rsidR="00EC7D83" w14:paraId="3389BEFD" w14:textId="77777777" w:rsidTr="00EC7D83">
        <w:trPr>
          <w:trHeight w:val="1481"/>
        </w:trPr>
        <w:tc>
          <w:tcPr>
            <w:tcW w:w="3046" w:type="dxa"/>
          </w:tcPr>
          <w:p w14:paraId="18E3DD85" w14:textId="115B2D38" w:rsidR="00EC7D83" w:rsidRDefault="00EC7D83" w:rsidP="001A2109">
            <w:pPr>
              <w:pStyle w:val="NormalWeb"/>
              <w:rPr>
                <w:rFonts w:asciiTheme="minorHAnsi" w:hAnsiTheme="minorHAnsi" w:cstheme="minorHAnsi"/>
              </w:rPr>
            </w:pPr>
            <w:r w:rsidRPr="00EC7D83">
              <w:fldChar w:fldCharType="begin"/>
            </w:r>
            <w:r w:rsidRPr="00EC7D83">
              <w:instrText xml:space="preserve"> INCLUDEPICTURE "/Users/marydavies/Library/Group Containers/UBF8T346G9.ms/WebArchiveCopyPasteTempFiles/com.microsoft.Word/page8image1017832656" \* MERGEFORMATINET </w:instrText>
            </w:r>
            <w:r w:rsidRPr="00EC7D83">
              <w:fldChar w:fldCharType="separate"/>
            </w:r>
            <w:r w:rsidRPr="00EC7D83">
              <w:rPr>
                <w:noProof/>
              </w:rPr>
              <w:drawing>
                <wp:inline distT="0" distB="0" distL="0" distR="0" wp14:anchorId="71E26820" wp14:editId="15C188F7">
                  <wp:extent cx="798830" cy="635000"/>
                  <wp:effectExtent l="0" t="0" r="1270" b="0"/>
                  <wp:docPr id="58" name="Picture 58" descr="page8image101783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ge8image10178326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8830" cy="635000"/>
                          </a:xfrm>
                          <a:prstGeom prst="rect">
                            <a:avLst/>
                          </a:prstGeom>
                          <a:noFill/>
                          <a:ln>
                            <a:noFill/>
                          </a:ln>
                        </pic:spPr>
                      </pic:pic>
                    </a:graphicData>
                  </a:graphic>
                </wp:inline>
              </w:drawing>
            </w:r>
            <w:r w:rsidRPr="00EC7D83">
              <w:fldChar w:fldCharType="end"/>
            </w:r>
          </w:p>
        </w:tc>
        <w:tc>
          <w:tcPr>
            <w:tcW w:w="3047" w:type="dxa"/>
          </w:tcPr>
          <w:p w14:paraId="78B5ECD0" w14:textId="7C2564E4" w:rsidR="00EC7D83" w:rsidRDefault="00EC7D83" w:rsidP="001A2109">
            <w:pPr>
              <w:pStyle w:val="NormalWeb"/>
              <w:rPr>
                <w:rFonts w:asciiTheme="minorHAnsi" w:hAnsiTheme="minorHAnsi" w:cstheme="minorHAnsi"/>
              </w:rPr>
            </w:pPr>
            <w:r w:rsidRPr="00EC7D83">
              <w:fldChar w:fldCharType="begin"/>
            </w:r>
            <w:r w:rsidRPr="00EC7D83">
              <w:instrText xml:space="preserve"> INCLUDEPICTURE "/Users/marydavies/Library/Group Containers/UBF8T346G9.ms/WebArchiveCopyPasteTempFiles/com.microsoft.Word/page8image1017832352" \* MERGEFORMATINET </w:instrText>
            </w:r>
            <w:r w:rsidRPr="00EC7D83">
              <w:fldChar w:fldCharType="separate"/>
            </w:r>
            <w:r w:rsidRPr="00EC7D83">
              <w:rPr>
                <w:noProof/>
              </w:rPr>
              <w:drawing>
                <wp:inline distT="0" distB="0" distL="0" distR="0" wp14:anchorId="419C6927" wp14:editId="287ACD6B">
                  <wp:extent cx="1029970" cy="798830"/>
                  <wp:effectExtent l="0" t="0" r="0" b="1270"/>
                  <wp:docPr id="59" name="Picture 59" descr="page8image101783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8image10178323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9970" cy="798830"/>
                          </a:xfrm>
                          <a:prstGeom prst="rect">
                            <a:avLst/>
                          </a:prstGeom>
                          <a:noFill/>
                          <a:ln>
                            <a:noFill/>
                          </a:ln>
                        </pic:spPr>
                      </pic:pic>
                    </a:graphicData>
                  </a:graphic>
                </wp:inline>
              </w:drawing>
            </w:r>
            <w:r w:rsidRPr="00EC7D83">
              <w:fldChar w:fldCharType="end"/>
            </w:r>
          </w:p>
        </w:tc>
        <w:tc>
          <w:tcPr>
            <w:tcW w:w="3047" w:type="dxa"/>
          </w:tcPr>
          <w:p w14:paraId="764ADBEC" w14:textId="3EB0AED2" w:rsidR="00EC7D83" w:rsidRDefault="00EC7D83" w:rsidP="001A2109">
            <w:pPr>
              <w:pStyle w:val="NormalWeb"/>
              <w:rPr>
                <w:rFonts w:asciiTheme="minorHAnsi" w:hAnsiTheme="minorHAnsi" w:cstheme="minorHAnsi"/>
              </w:rPr>
            </w:pPr>
            <w:r w:rsidRPr="00EC7D83">
              <w:fldChar w:fldCharType="begin"/>
            </w:r>
            <w:r w:rsidRPr="00EC7D83">
              <w:instrText xml:space="preserve"> INCLUDEPICTURE "/Users/marydavies/Library/Group Containers/UBF8T346G9.ms/WebArchiveCopyPasteTempFiles/com.microsoft.Word/page8image1017833088" \* MERGEFORMATINET </w:instrText>
            </w:r>
            <w:r w:rsidRPr="00EC7D83">
              <w:fldChar w:fldCharType="separate"/>
            </w:r>
            <w:r w:rsidRPr="00EC7D83">
              <w:rPr>
                <w:noProof/>
              </w:rPr>
              <w:drawing>
                <wp:inline distT="0" distB="0" distL="0" distR="0" wp14:anchorId="1B2F7FAA" wp14:editId="08415A47">
                  <wp:extent cx="1010920" cy="596900"/>
                  <wp:effectExtent l="0" t="0" r="5080" b="0"/>
                  <wp:docPr id="60" name="Picture 60" descr="page8image101783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ge8image10178330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0920" cy="596900"/>
                          </a:xfrm>
                          <a:prstGeom prst="rect">
                            <a:avLst/>
                          </a:prstGeom>
                          <a:noFill/>
                          <a:ln>
                            <a:noFill/>
                          </a:ln>
                        </pic:spPr>
                      </pic:pic>
                    </a:graphicData>
                  </a:graphic>
                </wp:inline>
              </w:drawing>
            </w:r>
            <w:r w:rsidRPr="00EC7D83">
              <w:fldChar w:fldCharType="end"/>
            </w:r>
          </w:p>
        </w:tc>
      </w:tr>
    </w:tbl>
    <w:p w14:paraId="43E8DD91" w14:textId="77777777" w:rsidR="00EC7D83" w:rsidRPr="001A2109" w:rsidRDefault="00EC7D83" w:rsidP="001A2109">
      <w:pPr>
        <w:pStyle w:val="NormalWeb"/>
        <w:rPr>
          <w:rFonts w:asciiTheme="minorHAnsi" w:hAnsiTheme="minorHAnsi" w:cstheme="minorHAnsi"/>
        </w:rPr>
      </w:pPr>
    </w:p>
    <w:p w14:paraId="6B9AE1EF" w14:textId="275178F8" w:rsidR="001A2109" w:rsidRDefault="001A2109" w:rsidP="00D1585A">
      <w:pPr>
        <w:pStyle w:val="Style2"/>
      </w:pPr>
      <w:r>
        <w:t xml:space="preserve">Planning for a Positive Outcome </w:t>
      </w:r>
    </w:p>
    <w:p w14:paraId="7B9A8A9F" w14:textId="2D80516F" w:rsidR="002E20B0" w:rsidRPr="002E20B0" w:rsidRDefault="002E20B0" w:rsidP="00B221D9">
      <w:pPr>
        <w:pStyle w:val="NormalWeb"/>
        <w:spacing w:line="276" w:lineRule="auto"/>
        <w:rPr>
          <w:rFonts w:asciiTheme="minorHAnsi" w:hAnsiTheme="minorHAnsi" w:cstheme="minorHAnsi"/>
        </w:rPr>
      </w:pPr>
      <w:r w:rsidRPr="001A2109">
        <w:rPr>
          <w:rFonts w:asciiTheme="minorHAnsi" w:hAnsiTheme="minorHAnsi" w:cstheme="minorHAnsi"/>
        </w:rPr>
        <w:t xml:space="preserve">Activities are tailored to the Service User’s particular needs, offering something very special - the opportunity to lead an ordinary life. Families are encouraged to visit whenever they choose to come. We offer a wide range of activities to suit everyone both in house and out in the community. </w:t>
      </w:r>
    </w:p>
    <w:p w14:paraId="6F69C74E" w14:textId="0E65F145" w:rsidR="002E20B0" w:rsidRDefault="002E20B0" w:rsidP="002E20B0">
      <w:r>
        <w:rPr>
          <w:noProof/>
        </w:rPr>
        <w:drawing>
          <wp:inline distT="0" distB="0" distL="0" distR="0" wp14:anchorId="2ED90CD0" wp14:editId="77E58C4D">
            <wp:extent cx="1620000" cy="2160000"/>
            <wp:effectExtent l="0" t="0" r="5715" b="0"/>
            <wp:docPr id="67" name="Picture 67" descr="A person playing a pian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erson playing a piano&#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rPr>
          <w:noProof/>
        </w:rPr>
        <w:drawing>
          <wp:inline distT="0" distB="0" distL="0" distR="0" wp14:anchorId="045CB5DA" wp14:editId="61942A8A">
            <wp:extent cx="1620000" cy="2160000"/>
            <wp:effectExtent l="0" t="0" r="5715" b="0"/>
            <wp:docPr id="68" name="Picture 68" descr="A picture containing indoor, person,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indoor, person, wall, ceil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rsidR="00317ADF" w:rsidRPr="00317ADF">
        <w:rPr>
          <w:rFonts w:cstheme="minorHAnsi"/>
          <w:noProof/>
        </w:rPr>
        <w:t xml:space="preserve"> </w:t>
      </w:r>
      <w:r w:rsidR="00317ADF">
        <w:rPr>
          <w:rFonts w:cstheme="minorHAnsi"/>
          <w:noProof/>
        </w:rPr>
        <w:drawing>
          <wp:inline distT="0" distB="0" distL="0" distR="0" wp14:anchorId="355F943D" wp14:editId="2EC6B962">
            <wp:extent cx="1951855" cy="2160000"/>
            <wp:effectExtent l="0" t="0" r="4445" b="0"/>
            <wp:docPr id="99" name="Picture 99" descr="A person and person sitting on a couch with 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erson and person sitting on a couch with a plate of food&#10;&#10;Description automatically generated with low confidence"/>
                    <pic:cNvPicPr/>
                  </pic:nvPicPr>
                  <pic:blipFill rotWithShape="1">
                    <a:blip r:embed="rId30" cstate="print">
                      <a:extLst>
                        <a:ext uri="{28A0092B-C50C-407E-A947-70E740481C1C}">
                          <a14:useLocalDpi xmlns:a14="http://schemas.microsoft.com/office/drawing/2010/main" val="0"/>
                        </a:ext>
                      </a:extLst>
                    </a:blip>
                    <a:srcRect l="5429" r="26794"/>
                    <a:stretch/>
                  </pic:blipFill>
                  <pic:spPr bwMode="auto">
                    <a:xfrm>
                      <a:off x="0" y="0"/>
                      <a:ext cx="1951855" cy="2160000"/>
                    </a:xfrm>
                    <a:prstGeom prst="rect">
                      <a:avLst/>
                    </a:prstGeom>
                    <a:ln>
                      <a:noFill/>
                    </a:ln>
                    <a:extLst>
                      <a:ext uri="{53640926-AAD7-44D8-BBD7-CCE9431645EC}">
                        <a14:shadowObscured xmlns:a14="http://schemas.microsoft.com/office/drawing/2010/main"/>
                      </a:ext>
                    </a:extLst>
                  </pic:spPr>
                </pic:pic>
              </a:graphicData>
            </a:graphic>
          </wp:inline>
        </w:drawing>
      </w:r>
    </w:p>
    <w:p w14:paraId="1EC02FF9" w14:textId="4DFD367A" w:rsidR="002E20B0" w:rsidRDefault="002E20B0" w:rsidP="002E20B0"/>
    <w:p w14:paraId="090E30A4" w14:textId="006CC19F" w:rsidR="002E20B0" w:rsidRDefault="002E20B0" w:rsidP="002E20B0"/>
    <w:p w14:paraId="20E1F6EE" w14:textId="5A5BD80B" w:rsidR="002E20B0" w:rsidRPr="002E20B0" w:rsidRDefault="002E20B0" w:rsidP="00B221D9">
      <w:pPr>
        <w:pStyle w:val="NormalWeb"/>
        <w:spacing w:line="276" w:lineRule="auto"/>
        <w:rPr>
          <w:rFonts w:asciiTheme="minorHAnsi" w:hAnsiTheme="minorHAnsi" w:cstheme="minorHAnsi"/>
        </w:rPr>
      </w:pPr>
      <w:r w:rsidRPr="001A2109">
        <w:rPr>
          <w:rFonts w:asciiTheme="minorHAnsi" w:hAnsiTheme="minorHAnsi" w:cstheme="minorHAnsi"/>
        </w:rPr>
        <w:lastRenderedPageBreak/>
        <w:t xml:space="preserve">All Service Users are involved in the development of their daily plans, choosing from a range of options tailored to their individual likes and needs. For new Service Users to the Home, we would endeavour to continue any existing activities and interests once resident at the home. </w:t>
      </w:r>
    </w:p>
    <w:p w14:paraId="6E295906" w14:textId="399DD553" w:rsidR="00CA0B96" w:rsidRDefault="002E20B0" w:rsidP="00F57A7E">
      <w:pPr>
        <w:rPr>
          <w:noProof/>
        </w:rPr>
      </w:pPr>
      <w:r>
        <w:rPr>
          <w:noProof/>
        </w:rPr>
        <w:drawing>
          <wp:inline distT="0" distB="0" distL="0" distR="0" wp14:anchorId="5A1EA160" wp14:editId="369FC3BE">
            <wp:extent cx="1620000" cy="2160000"/>
            <wp:effectExtent l="0" t="0" r="5715" b="0"/>
            <wp:docPr id="64" name="Picture 64" descr="A group of people sitting in chairs and a ball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group of people sitting in chairs and a balloon&#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rsidRPr="002E20B0">
        <w:rPr>
          <w:noProof/>
        </w:rPr>
        <w:t xml:space="preserve"> </w:t>
      </w:r>
      <w:r>
        <w:rPr>
          <w:noProof/>
        </w:rPr>
        <w:drawing>
          <wp:inline distT="0" distB="0" distL="0" distR="0" wp14:anchorId="49D3D075" wp14:editId="5DF0F0FF">
            <wp:extent cx="2233061" cy="2159635"/>
            <wp:effectExtent l="0" t="0" r="2540" b="0"/>
            <wp:docPr id="70" name="Picture 70" descr="A group of men sitting at a table in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group of men sitting at a table in a church&#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5244" cy="2171418"/>
                    </a:xfrm>
                    <a:prstGeom prst="rect">
                      <a:avLst/>
                    </a:prstGeom>
                  </pic:spPr>
                </pic:pic>
              </a:graphicData>
            </a:graphic>
          </wp:inline>
        </w:drawing>
      </w:r>
      <w:r w:rsidR="00317ADF">
        <w:rPr>
          <w:noProof/>
        </w:rPr>
        <w:drawing>
          <wp:inline distT="0" distB="0" distL="0" distR="0" wp14:anchorId="25BE70EF" wp14:editId="1C4D8CAB">
            <wp:extent cx="1620044" cy="2160000"/>
            <wp:effectExtent l="0" t="0" r="5715" b="0"/>
            <wp:docPr id="98" name="Picture 98"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person, crow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0044" cy="2160000"/>
                    </a:xfrm>
                    <a:prstGeom prst="rect">
                      <a:avLst/>
                    </a:prstGeom>
                  </pic:spPr>
                </pic:pic>
              </a:graphicData>
            </a:graphic>
          </wp:inline>
        </w:drawing>
      </w:r>
    </w:p>
    <w:p w14:paraId="432D196E" w14:textId="77777777" w:rsidR="00F57A7E" w:rsidRPr="00F57A7E" w:rsidRDefault="00F57A7E" w:rsidP="00F57A7E">
      <w:pPr>
        <w:rPr>
          <w:rStyle w:val="s1ppyq"/>
          <w:rFonts w:ascii="Times New Roman" w:eastAsia="Times New Roman" w:hAnsi="Times New Roman" w:cs="Times New Roman"/>
          <w:lang w:eastAsia="en-GB"/>
        </w:rPr>
      </w:pPr>
    </w:p>
    <w:p w14:paraId="0545F5AB" w14:textId="45E7EEAD" w:rsidR="007D39F6" w:rsidRPr="00D1585A" w:rsidRDefault="007D39F6" w:rsidP="00D1585A">
      <w:pPr>
        <w:pStyle w:val="Style1"/>
        <w:rPr>
          <w:rFonts w:eastAsia="Times New Roman"/>
        </w:rPr>
      </w:pPr>
      <w:bookmarkStart w:id="4" w:name="_Toc129600777"/>
      <w:r>
        <w:t>Communal Space and Individual Accommodation</w:t>
      </w:r>
      <w:bookmarkEnd w:id="4"/>
      <w:r>
        <w:t xml:space="preserve"> </w:t>
      </w:r>
    </w:p>
    <w:p w14:paraId="314FEB5E" w14:textId="5DED6DA9" w:rsidR="007D39F6" w:rsidRPr="00D1585A" w:rsidRDefault="007D39F6" w:rsidP="00B221D9">
      <w:pPr>
        <w:pStyle w:val="NormalWeb"/>
        <w:spacing w:line="276" w:lineRule="auto"/>
        <w:rPr>
          <w:rFonts w:asciiTheme="minorHAnsi" w:hAnsiTheme="minorHAnsi" w:cstheme="minorHAnsi"/>
        </w:rPr>
      </w:pPr>
      <w:r w:rsidRPr="00D1585A">
        <w:rPr>
          <w:rFonts w:asciiTheme="minorHAnsi" w:hAnsiTheme="minorHAnsi" w:cstheme="minorHAnsi"/>
        </w:rPr>
        <w:t xml:space="preserve">The physical environment of the Home is designed for the Service Users convenience and comfort. The communal area on the ground floor comprises of a large sitting/TV room, dining room, </w:t>
      </w:r>
      <w:proofErr w:type="gramStart"/>
      <w:r w:rsidRPr="00D1585A">
        <w:rPr>
          <w:rFonts w:asciiTheme="minorHAnsi" w:hAnsiTheme="minorHAnsi" w:cstheme="minorHAnsi"/>
        </w:rPr>
        <w:t>kitchen</w:t>
      </w:r>
      <w:proofErr w:type="gramEnd"/>
      <w:r w:rsidRPr="00D1585A">
        <w:rPr>
          <w:rFonts w:asciiTheme="minorHAnsi" w:hAnsiTheme="minorHAnsi" w:cstheme="minorHAnsi"/>
        </w:rPr>
        <w:t xml:space="preserve"> and a utility room. </w:t>
      </w:r>
    </w:p>
    <w:p w14:paraId="096D1F3D" w14:textId="7894C2B5" w:rsidR="00D1585A" w:rsidRPr="00D1585A" w:rsidRDefault="00260638" w:rsidP="00E16ADD">
      <w:pPr>
        <w:jc w:val="center"/>
        <w:rPr>
          <w:rFonts w:ascii="Times New Roman" w:eastAsia="Times New Roman" w:hAnsi="Times New Roman" w:cs="Times New Roman"/>
          <w:lang w:eastAsia="en-GB"/>
        </w:rPr>
      </w:pPr>
      <w:r w:rsidRPr="00260638">
        <w:rPr>
          <w:rFonts w:ascii="Times New Roman" w:eastAsia="Times New Roman" w:hAnsi="Times New Roman" w:cs="Times New Roman"/>
          <w:lang w:eastAsia="en-GB"/>
        </w:rPr>
        <w:fldChar w:fldCharType="begin"/>
      </w:r>
      <w:r w:rsidRPr="00260638">
        <w:rPr>
          <w:rFonts w:ascii="Times New Roman" w:eastAsia="Times New Roman" w:hAnsi="Times New Roman" w:cs="Times New Roman"/>
          <w:lang w:eastAsia="en-GB"/>
        </w:rPr>
        <w:instrText xml:space="preserve"> INCLUDEPICTURE "/Users/marydavies/Library/Group Containers/UBF8T346G9.ms/WebArchiveCopyPasteTempFiles/com.microsoft.Word/page10image2213613104" \* MERGEFORMATINET </w:instrText>
      </w:r>
      <w:r w:rsidRPr="00260638">
        <w:rPr>
          <w:rFonts w:ascii="Times New Roman" w:eastAsia="Times New Roman" w:hAnsi="Times New Roman" w:cs="Times New Roman"/>
          <w:lang w:eastAsia="en-GB"/>
        </w:rPr>
        <w:fldChar w:fldCharType="separate"/>
      </w:r>
      <w:r w:rsidRPr="00260638">
        <w:rPr>
          <w:rFonts w:ascii="Times New Roman" w:eastAsia="Times New Roman" w:hAnsi="Times New Roman" w:cs="Times New Roman"/>
          <w:lang w:eastAsia="en-GB"/>
        </w:rPr>
        <w:fldChar w:fldCharType="begin"/>
      </w:r>
      <w:r w:rsidRPr="00260638">
        <w:rPr>
          <w:rFonts w:ascii="Times New Roman" w:eastAsia="Times New Roman" w:hAnsi="Times New Roman" w:cs="Times New Roman"/>
          <w:lang w:eastAsia="en-GB"/>
        </w:rPr>
        <w:instrText xml:space="preserve"> INCLUDEPICTURE "/Users/marydavies/Library/Group Containers/UBF8T346G9.ms/WebArchiveCopyPasteTempFiles/com.microsoft.Word/page10image2213614736" \* MERGEFORMATINET </w:instrText>
      </w:r>
      <w:r w:rsidRPr="00260638">
        <w:rPr>
          <w:rFonts w:ascii="Times New Roman" w:eastAsia="Times New Roman" w:hAnsi="Times New Roman" w:cs="Times New Roman"/>
          <w:lang w:eastAsia="en-GB"/>
        </w:rPr>
        <w:fldChar w:fldCharType="separate"/>
      </w:r>
      <w:r w:rsidRPr="00260638">
        <w:rPr>
          <w:rFonts w:ascii="Times New Roman" w:eastAsia="Times New Roman" w:hAnsi="Times New Roman" w:cs="Times New Roman"/>
          <w:noProof/>
          <w:lang w:eastAsia="en-GB"/>
        </w:rPr>
        <w:drawing>
          <wp:inline distT="0" distB="0" distL="0" distR="0" wp14:anchorId="6BBEEF88" wp14:editId="16F8221B">
            <wp:extent cx="1617345" cy="1905635"/>
            <wp:effectExtent l="0" t="0" r="0" b="0"/>
            <wp:docPr id="86" name="Picture 86" descr="page10image221361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age10image22136147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7345" cy="1905635"/>
                    </a:xfrm>
                    <a:prstGeom prst="rect">
                      <a:avLst/>
                    </a:prstGeom>
                    <a:noFill/>
                    <a:ln>
                      <a:noFill/>
                    </a:ln>
                  </pic:spPr>
                </pic:pic>
              </a:graphicData>
            </a:graphic>
          </wp:inline>
        </w:drawing>
      </w:r>
      <w:r w:rsidRPr="00260638">
        <w:rPr>
          <w:rFonts w:ascii="Times New Roman" w:eastAsia="Times New Roman" w:hAnsi="Times New Roman" w:cs="Times New Roman"/>
          <w:lang w:eastAsia="en-GB"/>
        </w:rPr>
        <w:fldChar w:fldCharType="end"/>
      </w:r>
      <w:r w:rsidRPr="00260638">
        <w:rPr>
          <w:rFonts w:ascii="Times New Roman" w:eastAsia="Times New Roman" w:hAnsi="Times New Roman" w:cs="Times New Roman"/>
          <w:noProof/>
          <w:lang w:eastAsia="en-GB"/>
        </w:rPr>
        <w:drawing>
          <wp:inline distT="0" distB="0" distL="0" distR="0" wp14:anchorId="173D92DB" wp14:editId="37AFF56C">
            <wp:extent cx="1596390" cy="1904349"/>
            <wp:effectExtent l="0" t="0" r="3810" b="1270"/>
            <wp:docPr id="90" name="Picture 90" descr="page10image221361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10image2213613104"/>
                    <pic:cNvPicPr>
                      <a:picLocks noChangeAspect="1" noChangeArrowheads="1"/>
                    </pic:cNvPicPr>
                  </pic:nvPicPr>
                  <pic:blipFill rotWithShape="1">
                    <a:blip r:embed="rId35">
                      <a:extLst>
                        <a:ext uri="{28A0092B-C50C-407E-A947-70E740481C1C}">
                          <a14:useLocalDpi xmlns:a14="http://schemas.microsoft.com/office/drawing/2010/main" val="0"/>
                        </a:ext>
                      </a:extLst>
                    </a:blip>
                    <a:srcRect t="6608"/>
                    <a:stretch/>
                  </pic:blipFill>
                  <pic:spPr bwMode="auto">
                    <a:xfrm>
                      <a:off x="0" y="0"/>
                      <a:ext cx="1610866" cy="1921618"/>
                    </a:xfrm>
                    <a:prstGeom prst="rect">
                      <a:avLst/>
                    </a:prstGeom>
                    <a:noFill/>
                    <a:ln>
                      <a:noFill/>
                    </a:ln>
                    <a:extLst>
                      <a:ext uri="{53640926-AAD7-44D8-BBD7-CCE9431645EC}">
                        <a14:shadowObscured xmlns:a14="http://schemas.microsoft.com/office/drawing/2010/main"/>
                      </a:ext>
                    </a:extLst>
                  </pic:spPr>
                </pic:pic>
              </a:graphicData>
            </a:graphic>
          </wp:inline>
        </w:drawing>
      </w:r>
      <w:r w:rsidRPr="00260638">
        <w:rPr>
          <w:rFonts w:ascii="Times New Roman" w:eastAsia="Times New Roman" w:hAnsi="Times New Roman" w:cs="Times New Roman"/>
          <w:lang w:eastAsia="en-GB"/>
        </w:rPr>
        <w:fldChar w:fldCharType="end"/>
      </w:r>
      <w:r w:rsidRPr="00260638">
        <w:rPr>
          <w:rFonts w:ascii="Times New Roman" w:eastAsia="Times New Roman" w:hAnsi="Times New Roman" w:cs="Times New Roman"/>
          <w:lang w:eastAsia="en-GB"/>
        </w:rPr>
        <w:fldChar w:fldCharType="begin"/>
      </w:r>
      <w:r w:rsidRPr="00260638">
        <w:rPr>
          <w:rFonts w:ascii="Times New Roman" w:eastAsia="Times New Roman" w:hAnsi="Times New Roman" w:cs="Times New Roman"/>
          <w:lang w:eastAsia="en-GB"/>
        </w:rPr>
        <w:instrText xml:space="preserve"> INCLUDEPICTURE "/Users/marydavies/Library/Group Containers/UBF8T346G9.ms/WebArchiveCopyPasteTempFiles/com.microsoft.Word/page10image2213613536" \* MERGEFORMATINET </w:instrText>
      </w:r>
      <w:r w:rsidRPr="00260638">
        <w:rPr>
          <w:rFonts w:ascii="Times New Roman" w:eastAsia="Times New Roman" w:hAnsi="Times New Roman" w:cs="Times New Roman"/>
          <w:lang w:eastAsia="en-GB"/>
        </w:rPr>
        <w:fldChar w:fldCharType="separate"/>
      </w:r>
      <w:r w:rsidRPr="00260638">
        <w:rPr>
          <w:rFonts w:ascii="Times New Roman" w:eastAsia="Times New Roman" w:hAnsi="Times New Roman" w:cs="Times New Roman"/>
          <w:noProof/>
          <w:lang w:eastAsia="en-GB"/>
        </w:rPr>
        <w:drawing>
          <wp:inline distT="0" distB="0" distL="0" distR="0" wp14:anchorId="1D7AE663" wp14:editId="0D42A7F9">
            <wp:extent cx="1636395" cy="1905501"/>
            <wp:effectExtent l="0" t="0" r="1905" b="0"/>
            <wp:docPr id="89" name="Picture 89" descr="page10image221361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ge10image2213613536"/>
                    <pic:cNvPicPr>
                      <a:picLocks noChangeAspect="1" noChangeArrowheads="1"/>
                    </pic:cNvPicPr>
                  </pic:nvPicPr>
                  <pic:blipFill rotWithShape="1">
                    <a:blip r:embed="rId36">
                      <a:extLst>
                        <a:ext uri="{28A0092B-C50C-407E-A947-70E740481C1C}">
                          <a14:useLocalDpi xmlns:a14="http://schemas.microsoft.com/office/drawing/2010/main" val="0"/>
                        </a:ext>
                      </a:extLst>
                    </a:blip>
                    <a:srcRect t="6605"/>
                    <a:stretch/>
                  </pic:blipFill>
                  <pic:spPr bwMode="auto">
                    <a:xfrm>
                      <a:off x="0" y="0"/>
                      <a:ext cx="1636395" cy="1905501"/>
                    </a:xfrm>
                    <a:prstGeom prst="rect">
                      <a:avLst/>
                    </a:prstGeom>
                    <a:noFill/>
                    <a:ln>
                      <a:noFill/>
                    </a:ln>
                    <a:extLst>
                      <a:ext uri="{53640926-AAD7-44D8-BBD7-CCE9431645EC}">
                        <a14:shadowObscured xmlns:a14="http://schemas.microsoft.com/office/drawing/2010/main"/>
                      </a:ext>
                    </a:extLst>
                  </pic:spPr>
                </pic:pic>
              </a:graphicData>
            </a:graphic>
          </wp:inline>
        </w:drawing>
      </w:r>
      <w:r w:rsidRPr="00260638">
        <w:rPr>
          <w:rFonts w:ascii="Times New Roman" w:eastAsia="Times New Roman" w:hAnsi="Times New Roman" w:cs="Times New Roman"/>
          <w:lang w:eastAsia="en-GB"/>
        </w:rPr>
        <w:fldChar w:fldCharType="end"/>
      </w:r>
    </w:p>
    <w:p w14:paraId="620542D9" w14:textId="1A5AF707" w:rsidR="007D39F6" w:rsidRPr="00D1585A" w:rsidRDefault="007D39F6" w:rsidP="00B221D9">
      <w:pPr>
        <w:pStyle w:val="NormalWeb"/>
        <w:spacing w:line="276" w:lineRule="auto"/>
        <w:rPr>
          <w:rFonts w:asciiTheme="minorHAnsi" w:hAnsiTheme="minorHAnsi" w:cstheme="minorHAnsi"/>
        </w:rPr>
      </w:pPr>
      <w:r w:rsidRPr="00D1585A">
        <w:rPr>
          <w:rFonts w:asciiTheme="minorHAnsi" w:hAnsiTheme="minorHAnsi" w:cstheme="minorHAnsi"/>
        </w:rPr>
        <w:t xml:space="preserve">We recognise that </w:t>
      </w:r>
      <w:r w:rsidR="00260638" w:rsidRPr="00D1585A">
        <w:rPr>
          <w:rFonts w:asciiTheme="minorHAnsi" w:hAnsiTheme="minorHAnsi" w:cstheme="minorHAnsi"/>
        </w:rPr>
        <w:t>mealtimes</w:t>
      </w:r>
      <w:r w:rsidRPr="00D1585A">
        <w:rPr>
          <w:rFonts w:asciiTheme="minorHAnsi" w:hAnsiTheme="minorHAnsi" w:cstheme="minorHAnsi"/>
        </w:rPr>
        <w:t xml:space="preserve"> </w:t>
      </w:r>
      <w:r w:rsidR="00F57A7E" w:rsidRPr="00D1585A">
        <w:rPr>
          <w:rFonts w:asciiTheme="minorHAnsi" w:hAnsiTheme="minorHAnsi" w:cstheme="minorHAnsi"/>
        </w:rPr>
        <w:t>play</w:t>
      </w:r>
      <w:r w:rsidRPr="00D1585A">
        <w:rPr>
          <w:rFonts w:asciiTheme="minorHAnsi" w:hAnsiTheme="minorHAnsi" w:cstheme="minorHAnsi"/>
        </w:rPr>
        <w:t xml:space="preserve"> an important part in the social life of the home. The dining room and lounge provide a welcoming and homely environment where social interaction is encouraged. All food is freshly cooked with nutritious ingredients and the emphasis is on providing a balanced and healthy menu. </w:t>
      </w:r>
    </w:p>
    <w:p w14:paraId="4E84583B" w14:textId="77D942E4" w:rsidR="007D39F6" w:rsidRPr="00D1585A" w:rsidRDefault="007D39F6" w:rsidP="00B221D9">
      <w:pPr>
        <w:pStyle w:val="NormalWeb"/>
        <w:spacing w:line="276" w:lineRule="auto"/>
        <w:rPr>
          <w:rFonts w:asciiTheme="minorHAnsi" w:hAnsiTheme="minorHAnsi" w:cstheme="minorHAnsi"/>
        </w:rPr>
      </w:pPr>
      <w:r w:rsidRPr="00D1585A">
        <w:rPr>
          <w:rFonts w:asciiTheme="minorHAnsi" w:hAnsiTheme="minorHAnsi" w:cstheme="minorHAnsi"/>
        </w:rPr>
        <w:t>There are five bedrooms for Service Users, all of which are for single occupation</w:t>
      </w:r>
      <w:r w:rsidR="00260638">
        <w:rPr>
          <w:rFonts w:asciiTheme="minorHAnsi" w:hAnsiTheme="minorHAnsi" w:cstheme="minorHAnsi"/>
        </w:rPr>
        <w:t xml:space="preserve"> </w:t>
      </w:r>
      <w:r w:rsidR="00260638" w:rsidRPr="00D1585A">
        <w:rPr>
          <w:rFonts w:asciiTheme="minorHAnsi" w:hAnsiTheme="minorHAnsi" w:cstheme="minorHAnsi"/>
        </w:rPr>
        <w:t xml:space="preserve">with at least 10sq metres of usable floor space. All bedrooms are fitted with wash hand basins and three </w:t>
      </w:r>
      <w:r w:rsidR="00260638" w:rsidRPr="00D1585A">
        <w:rPr>
          <w:rFonts w:asciiTheme="minorHAnsi" w:hAnsiTheme="minorHAnsi" w:cstheme="minorHAnsi"/>
        </w:rPr>
        <w:lastRenderedPageBreak/>
        <w:t xml:space="preserve">rooms have </w:t>
      </w:r>
      <w:proofErr w:type="spellStart"/>
      <w:r w:rsidR="00260638" w:rsidRPr="00D1585A">
        <w:rPr>
          <w:rFonts w:asciiTheme="minorHAnsi" w:hAnsiTheme="minorHAnsi" w:cstheme="minorHAnsi"/>
        </w:rPr>
        <w:t>en</w:t>
      </w:r>
      <w:proofErr w:type="spellEnd"/>
      <w:r w:rsidR="00260638" w:rsidRPr="00D1585A">
        <w:rPr>
          <w:rFonts w:asciiTheme="minorHAnsi" w:hAnsiTheme="minorHAnsi" w:cstheme="minorHAnsi"/>
        </w:rPr>
        <w:t xml:space="preserve">-suite shower </w:t>
      </w:r>
      <w:r w:rsidR="00260638">
        <w:rPr>
          <w:rFonts w:asciiTheme="minorHAnsi" w:hAnsiTheme="minorHAnsi" w:cstheme="minorHAnsi"/>
        </w:rPr>
        <w:t>t</w:t>
      </w:r>
      <w:r w:rsidRPr="00D1585A">
        <w:rPr>
          <w:rFonts w:asciiTheme="minorHAnsi" w:hAnsiTheme="minorHAnsi" w:cstheme="minorHAnsi"/>
        </w:rPr>
        <w:t xml:space="preserve">here is also a staff office and a bedroom for staff sleeping overnight. </w:t>
      </w:r>
    </w:p>
    <w:p w14:paraId="4639ADC5" w14:textId="4DAD3B07" w:rsidR="007D39F6" w:rsidRPr="00D1585A" w:rsidRDefault="00583D9F" w:rsidP="00B221D9">
      <w:pPr>
        <w:pStyle w:val="NormalWeb"/>
        <w:spacing w:line="276" w:lineRule="auto"/>
        <w:rPr>
          <w:rFonts w:asciiTheme="minorHAnsi" w:hAnsiTheme="minorHAnsi" w:cstheme="minorHAnsi"/>
        </w:rPr>
      </w:pPr>
      <w:r w:rsidRPr="00260638">
        <w:rPr>
          <w:noProof/>
        </w:rPr>
        <w:drawing>
          <wp:anchor distT="0" distB="0" distL="114300" distR="114300" simplePos="0" relativeHeight="251722752" behindDoc="0" locked="0" layoutInCell="1" allowOverlap="1" wp14:anchorId="206C7352" wp14:editId="651B2FC3">
            <wp:simplePos x="0" y="0"/>
            <wp:positionH relativeFrom="column">
              <wp:posOffset>4831080</wp:posOffset>
            </wp:positionH>
            <wp:positionV relativeFrom="paragraph">
              <wp:posOffset>85090</wp:posOffset>
            </wp:positionV>
            <wp:extent cx="1089660" cy="1591945"/>
            <wp:effectExtent l="0" t="0" r="0" b="0"/>
            <wp:wrapThrough wrapText="bothSides">
              <wp:wrapPolygon edited="0">
                <wp:start x="-623" y="1150"/>
                <wp:lineTo x="1997" y="21930"/>
                <wp:lineTo x="22013" y="20405"/>
                <wp:lineTo x="19393" y="-375"/>
                <wp:lineTo x="-623" y="1150"/>
              </wp:wrapPolygon>
            </wp:wrapThrough>
            <wp:docPr id="83" name="Picture 83" descr="page10image221361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ge10image22136157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381133">
                      <a:off x="0" y="0"/>
                      <a:ext cx="108966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638" w:rsidRPr="00260638">
        <w:rPr>
          <w:noProof/>
        </w:rPr>
        <w:drawing>
          <wp:anchor distT="0" distB="0" distL="114300" distR="114300" simplePos="0" relativeHeight="251723776" behindDoc="0" locked="0" layoutInCell="1" allowOverlap="1" wp14:anchorId="44FC70F5" wp14:editId="11198DF4">
            <wp:simplePos x="0" y="0"/>
            <wp:positionH relativeFrom="column">
              <wp:posOffset>3897496</wp:posOffset>
            </wp:positionH>
            <wp:positionV relativeFrom="paragraph">
              <wp:posOffset>142875</wp:posOffset>
            </wp:positionV>
            <wp:extent cx="1261110" cy="1597660"/>
            <wp:effectExtent l="0" t="0" r="0" b="2540"/>
            <wp:wrapThrough wrapText="bothSides">
              <wp:wrapPolygon edited="0">
                <wp:start x="16314" y="0"/>
                <wp:lineTo x="0" y="859"/>
                <wp:lineTo x="0" y="3434"/>
                <wp:lineTo x="870" y="13736"/>
                <wp:lineTo x="1740" y="21463"/>
                <wp:lineTo x="5003" y="21463"/>
                <wp:lineTo x="21317" y="20604"/>
                <wp:lineTo x="21317" y="16483"/>
                <wp:lineTo x="20882" y="10989"/>
                <wp:lineTo x="20012" y="5494"/>
                <wp:lineTo x="19577" y="0"/>
                <wp:lineTo x="16314" y="0"/>
              </wp:wrapPolygon>
            </wp:wrapThrough>
            <wp:docPr id="82" name="Picture 82" descr="page10image221361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age10image22136160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111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9F6" w:rsidRPr="00D1585A">
        <w:rPr>
          <w:rFonts w:asciiTheme="minorHAnsi" w:hAnsiTheme="minorHAnsi" w:cstheme="minorHAnsi"/>
        </w:rPr>
        <w:t xml:space="preserve">Each Service User has exclusive use of a single bedroom </w:t>
      </w:r>
    </w:p>
    <w:p w14:paraId="0CCDF447" w14:textId="4EAD2EF6" w:rsidR="007D39F6" w:rsidRPr="00D1585A" w:rsidRDefault="007D39F6" w:rsidP="00B221D9">
      <w:pPr>
        <w:pStyle w:val="NormalWeb"/>
        <w:spacing w:line="276" w:lineRule="auto"/>
        <w:rPr>
          <w:rFonts w:asciiTheme="minorHAnsi" w:hAnsiTheme="minorHAnsi" w:cstheme="minorHAnsi"/>
        </w:rPr>
      </w:pPr>
      <w:r w:rsidRPr="00D1585A">
        <w:rPr>
          <w:rFonts w:asciiTheme="minorHAnsi" w:hAnsiTheme="minorHAnsi" w:cstheme="minorHAnsi"/>
        </w:rPr>
        <w:t xml:space="preserve">85 Bath Road has a landscaped front garden and a patio back garden which Service Users are free to use and </w:t>
      </w:r>
      <w:proofErr w:type="gramStart"/>
      <w:r w:rsidRPr="00D1585A">
        <w:rPr>
          <w:rFonts w:asciiTheme="minorHAnsi" w:hAnsiTheme="minorHAnsi" w:cstheme="minorHAnsi"/>
        </w:rPr>
        <w:t>are able to</w:t>
      </w:r>
      <w:proofErr w:type="gramEnd"/>
      <w:r w:rsidRPr="00D1585A">
        <w:rPr>
          <w:rFonts w:asciiTheme="minorHAnsi" w:hAnsiTheme="minorHAnsi" w:cstheme="minorHAnsi"/>
        </w:rPr>
        <w:t xml:space="preserve"> develop any interests in gardening. </w:t>
      </w:r>
      <w:r w:rsidR="00260638" w:rsidRPr="00260638">
        <w:fldChar w:fldCharType="begin"/>
      </w:r>
      <w:r w:rsidR="00260638" w:rsidRPr="00260638">
        <w:instrText xml:space="preserve"> INCLUDEPICTURE "/Users/marydavies/Library/Group Containers/UBF8T346G9.ms/WebArchiveCopyPasteTempFiles/com.microsoft.Word/page10image2213615776" \* MERGEFORMATINET </w:instrText>
      </w:r>
      <w:r w:rsidR="00000000">
        <w:fldChar w:fldCharType="separate"/>
      </w:r>
      <w:r w:rsidR="00260638" w:rsidRPr="00260638">
        <w:fldChar w:fldCharType="end"/>
      </w:r>
      <w:r w:rsidR="00260638" w:rsidRPr="00260638">
        <w:fldChar w:fldCharType="begin"/>
      </w:r>
      <w:r w:rsidR="00260638" w:rsidRPr="00260638">
        <w:instrText xml:space="preserve"> INCLUDEPICTURE "/Users/marydavies/Library/Group Containers/UBF8T346G9.ms/WebArchiveCopyPasteTempFiles/com.microsoft.Word/page10image2213616080" \* MERGEFORMATINET </w:instrText>
      </w:r>
      <w:r w:rsidR="00000000">
        <w:fldChar w:fldCharType="separate"/>
      </w:r>
      <w:r w:rsidR="00260638" w:rsidRPr="00260638">
        <w:fldChar w:fldCharType="end"/>
      </w:r>
    </w:p>
    <w:p w14:paraId="2AEFC654" w14:textId="469A48A7" w:rsidR="00643AD2" w:rsidRPr="000F3C15" w:rsidRDefault="00643AD2" w:rsidP="000F3C15">
      <w:pPr>
        <w:rPr>
          <w:rFonts w:cstheme="minorHAnsi"/>
        </w:rPr>
      </w:pPr>
    </w:p>
    <w:p w14:paraId="083CC933" w14:textId="1EFF68B2" w:rsidR="00643AD2" w:rsidRPr="000F3C15" w:rsidRDefault="00643AD2" w:rsidP="000F3C15">
      <w:pPr>
        <w:rPr>
          <w:rFonts w:cstheme="minorHAnsi"/>
        </w:rPr>
      </w:pPr>
    </w:p>
    <w:p w14:paraId="47602CDC" w14:textId="39B940BB" w:rsidR="00643AD2" w:rsidRPr="000F3C15" w:rsidRDefault="00643AD2" w:rsidP="000F3C15">
      <w:pPr>
        <w:rPr>
          <w:rFonts w:cstheme="minorHAnsi"/>
        </w:rPr>
      </w:pPr>
    </w:p>
    <w:p w14:paraId="197167D1" w14:textId="77777777" w:rsidR="00B221D9" w:rsidRDefault="00B221D9">
      <w:pPr>
        <w:rPr>
          <w:rStyle w:val="s1ppyq"/>
          <w:rFonts w:eastAsiaTheme="majorEastAsia" w:cstheme="majorBidi"/>
          <w:b/>
          <w:color w:val="2F5496" w:themeColor="accent1" w:themeShade="BF"/>
          <w:sz w:val="32"/>
          <w:szCs w:val="32"/>
        </w:rPr>
      </w:pPr>
      <w:bookmarkStart w:id="5" w:name="_Toc129600778"/>
      <w:r>
        <w:rPr>
          <w:rStyle w:val="s1ppyq"/>
        </w:rPr>
        <w:br w:type="page"/>
      </w:r>
    </w:p>
    <w:p w14:paraId="58943188" w14:textId="02372ACB" w:rsidR="007D39F6" w:rsidRPr="00260638" w:rsidRDefault="007D39F6" w:rsidP="00260638">
      <w:pPr>
        <w:pStyle w:val="Style1"/>
      </w:pPr>
      <w:r w:rsidRPr="00260638">
        <w:rPr>
          <w:rStyle w:val="s1ppyq"/>
        </w:rPr>
        <w:lastRenderedPageBreak/>
        <w:t xml:space="preserve">Complaints </w:t>
      </w:r>
      <w:r w:rsidR="00F57A7E">
        <w:rPr>
          <w:rStyle w:val="s1ppyq"/>
        </w:rPr>
        <w:t>P</w:t>
      </w:r>
      <w:r w:rsidRPr="00260638">
        <w:rPr>
          <w:rStyle w:val="s1ppyq"/>
        </w:rPr>
        <w:t>rocedure</w:t>
      </w:r>
      <w:bookmarkEnd w:id="5"/>
    </w:p>
    <w:p w14:paraId="426F330F" w14:textId="77777777" w:rsidR="00F57A7E" w:rsidRDefault="00F57A7E" w:rsidP="00F57A7E"/>
    <w:p w14:paraId="602C70A4" w14:textId="13947C3F" w:rsidR="00260638" w:rsidRPr="00260638" w:rsidRDefault="00260638" w:rsidP="00260638">
      <w:pPr>
        <w:pStyle w:val="Style2"/>
      </w:pPr>
      <w:r w:rsidRPr="00260638">
        <w:t>O</w:t>
      </w:r>
      <w:r>
        <w:t>ur Approach</w:t>
      </w:r>
    </w:p>
    <w:p w14:paraId="4DC99BE0" w14:textId="135C7503" w:rsidR="00260638" w:rsidRPr="00260638" w:rsidRDefault="00260638" w:rsidP="00B221D9">
      <w:pPr>
        <w:spacing w:before="100" w:beforeAutospacing="1" w:after="100" w:afterAutospacing="1" w:line="276" w:lineRule="auto"/>
        <w:rPr>
          <w:rFonts w:eastAsia="Times New Roman" w:cstheme="minorHAnsi"/>
          <w:lang w:eastAsia="en-GB"/>
        </w:rPr>
      </w:pPr>
      <w:r w:rsidRPr="00260638">
        <w:rPr>
          <w:rFonts w:eastAsia="Times New Roman" w:cstheme="minorHAnsi"/>
          <w:lang w:eastAsia="en-GB"/>
        </w:rPr>
        <w:t xml:space="preserve">This </w:t>
      </w:r>
      <w:r w:rsidR="00B221D9">
        <w:rPr>
          <w:rFonts w:eastAsia="Times New Roman" w:cstheme="minorHAnsi"/>
          <w:lang w:eastAsia="en-GB"/>
        </w:rPr>
        <w:t>H</w:t>
      </w:r>
      <w:r w:rsidRPr="00260638">
        <w:rPr>
          <w:rFonts w:eastAsia="Times New Roman" w:cstheme="minorHAnsi"/>
          <w:lang w:eastAsia="en-GB"/>
        </w:rPr>
        <w:t xml:space="preserve">ome tries to work in a way that is open, </w:t>
      </w:r>
      <w:proofErr w:type="gramStart"/>
      <w:r w:rsidRPr="00260638">
        <w:rPr>
          <w:rFonts w:eastAsia="Times New Roman" w:cstheme="minorHAnsi"/>
          <w:lang w:eastAsia="en-GB"/>
        </w:rPr>
        <w:t>positive</w:t>
      </w:r>
      <w:proofErr w:type="gramEnd"/>
      <w:r w:rsidRPr="00260638">
        <w:rPr>
          <w:rFonts w:eastAsia="Times New Roman" w:cstheme="minorHAnsi"/>
          <w:lang w:eastAsia="en-GB"/>
        </w:rPr>
        <w:t xml:space="preserve"> and inclusive. We therefore welcome comments and suggestions from Service Users and their representatives, </w:t>
      </w:r>
      <w:proofErr w:type="gramStart"/>
      <w:r w:rsidRPr="00260638">
        <w:rPr>
          <w:rFonts w:eastAsia="Times New Roman" w:cstheme="minorHAnsi"/>
          <w:lang w:eastAsia="en-GB"/>
        </w:rPr>
        <w:t>friends</w:t>
      </w:r>
      <w:proofErr w:type="gramEnd"/>
      <w:r w:rsidRPr="00260638">
        <w:rPr>
          <w:rFonts w:eastAsia="Times New Roman" w:cstheme="minorHAnsi"/>
          <w:lang w:eastAsia="en-GB"/>
        </w:rPr>
        <w:t xml:space="preserve"> and relatives. Positive comments help us to identify where we are doing well and to build on that success. However, we can also learn from comments that are critical of the Home or the staff. We undertake to </w:t>
      </w:r>
      <w:proofErr w:type="gramStart"/>
      <w:r w:rsidRPr="00260638">
        <w:rPr>
          <w:rFonts w:eastAsia="Times New Roman" w:cstheme="minorHAnsi"/>
          <w:lang w:eastAsia="en-GB"/>
        </w:rPr>
        <w:t>look into</w:t>
      </w:r>
      <w:proofErr w:type="gramEnd"/>
      <w:r w:rsidRPr="00260638">
        <w:rPr>
          <w:rFonts w:eastAsia="Times New Roman" w:cstheme="minorHAnsi"/>
          <w:lang w:eastAsia="en-GB"/>
        </w:rPr>
        <w:t xml:space="preserve"> negative comments or complaints, as quickly as possible and to provide a response, which we hope, will satisfy the person who has complained. </w:t>
      </w:r>
    </w:p>
    <w:p w14:paraId="76512930" w14:textId="77777777" w:rsidR="00260638" w:rsidRDefault="00260638" w:rsidP="00260638">
      <w:pPr>
        <w:pStyle w:val="Style2"/>
        <w:rPr>
          <w:rFonts w:eastAsia="Times New Roman"/>
          <w:lang w:eastAsia="en-GB"/>
        </w:rPr>
      </w:pPr>
      <w:r w:rsidRPr="00260638">
        <w:rPr>
          <w:rFonts w:eastAsia="Times New Roman"/>
          <w:lang w:eastAsia="en-GB"/>
        </w:rPr>
        <w:t>D</w:t>
      </w:r>
      <w:r>
        <w:rPr>
          <w:rFonts w:eastAsia="Times New Roman"/>
          <w:lang w:eastAsia="en-GB"/>
        </w:rPr>
        <w:t xml:space="preserve">ealing with Complaints Informally </w:t>
      </w:r>
    </w:p>
    <w:p w14:paraId="59E60639" w14:textId="5D01B3DA" w:rsidR="00260638" w:rsidRPr="00260638" w:rsidRDefault="00260638" w:rsidP="00B221D9">
      <w:pPr>
        <w:spacing w:before="100" w:beforeAutospacing="1" w:after="100" w:afterAutospacing="1" w:line="276" w:lineRule="auto"/>
        <w:rPr>
          <w:rFonts w:ascii="Times New Roman" w:eastAsia="Times New Roman" w:hAnsi="Times New Roman" w:cs="Times New Roman"/>
          <w:lang w:eastAsia="en-GB"/>
        </w:rPr>
      </w:pPr>
      <w:r w:rsidRPr="00B221D9">
        <w:rPr>
          <w:rFonts w:eastAsia="Times New Roman" w:cstheme="minorHAnsi"/>
          <w:lang w:eastAsia="en-GB"/>
        </w:rPr>
        <w:t>Anyone who feels dissatisfied with any aspect of the Home should, if possible, raise the matter in the first instance with a responsible member of staff. It may be that the staff member can take immediate action to respond to the point and if necessary to apologise. If the complaint is about the behaviour of a particular member of staff, and the complainant feels uncomfortable about raising it with them directly, the complaint should be made to someone more senior.</w:t>
      </w:r>
      <w:r w:rsidRPr="00B221D9">
        <w:rPr>
          <w:rFonts w:eastAsia="Times New Roman" w:cstheme="minorHAnsi"/>
          <w:lang w:eastAsia="en-GB"/>
        </w:rPr>
        <w:br/>
        <w:t>Any staff member receiving a complaint about themselves or a colleague will try to sort out the matter as quickly as possible</w:t>
      </w:r>
      <w:r w:rsidRPr="00260638">
        <w:rPr>
          <w:rFonts w:ascii="ArialMT" w:eastAsia="Times New Roman" w:hAnsi="ArialMT" w:cs="Times New Roman"/>
          <w:sz w:val="22"/>
          <w:szCs w:val="22"/>
          <w:lang w:eastAsia="en-GB"/>
        </w:rPr>
        <w:t xml:space="preserve">. </w:t>
      </w:r>
    </w:p>
    <w:p w14:paraId="6889B144" w14:textId="46F5E5AD" w:rsidR="00260638" w:rsidRPr="00260638" w:rsidRDefault="00260638" w:rsidP="00260638">
      <w:pPr>
        <w:pStyle w:val="Style2"/>
        <w:rPr>
          <w:rFonts w:ascii="Times New Roman" w:eastAsia="Times New Roman" w:hAnsi="Times New Roman" w:cs="Times New Roman"/>
          <w:lang w:eastAsia="en-GB"/>
        </w:rPr>
      </w:pPr>
      <w:r w:rsidRPr="00260638">
        <w:rPr>
          <w:rFonts w:eastAsia="Times New Roman"/>
          <w:lang w:eastAsia="en-GB"/>
        </w:rPr>
        <w:t>M</w:t>
      </w:r>
      <w:r>
        <w:rPr>
          <w:rFonts w:eastAsia="Times New Roman"/>
          <w:lang w:eastAsia="en-GB"/>
        </w:rPr>
        <w:t xml:space="preserve">aking a Formal Complaint </w:t>
      </w:r>
    </w:p>
    <w:p w14:paraId="05626183" w14:textId="77777777" w:rsidR="00260638" w:rsidRPr="00260638" w:rsidRDefault="00260638" w:rsidP="00B221D9">
      <w:pPr>
        <w:spacing w:before="100" w:beforeAutospacing="1" w:after="100" w:afterAutospacing="1" w:line="276" w:lineRule="auto"/>
        <w:rPr>
          <w:rFonts w:eastAsia="Times New Roman" w:cstheme="minorHAnsi"/>
          <w:lang w:eastAsia="en-GB"/>
        </w:rPr>
      </w:pPr>
      <w:r w:rsidRPr="00260638">
        <w:rPr>
          <w:rFonts w:eastAsia="Times New Roman" w:cstheme="minorHAnsi"/>
          <w:lang w:eastAsia="en-GB"/>
        </w:rPr>
        <w:t xml:space="preserve">If anyone who is dissatisfied with any aspect of the </w:t>
      </w:r>
      <w:proofErr w:type="gramStart"/>
      <w:r w:rsidRPr="00260638">
        <w:rPr>
          <w:rFonts w:eastAsia="Times New Roman" w:cstheme="minorHAnsi"/>
          <w:lang w:eastAsia="en-GB"/>
        </w:rPr>
        <w:t>Home</w:t>
      </w:r>
      <w:proofErr w:type="gramEnd"/>
      <w:r w:rsidRPr="00260638">
        <w:rPr>
          <w:rFonts w:eastAsia="Times New Roman" w:cstheme="minorHAnsi"/>
          <w:lang w:eastAsia="en-GB"/>
        </w:rPr>
        <w:t xml:space="preserve"> feels that when they raised the matter informally it was not dealt with to their satisfaction, or the matter is too serious to be handled informally, or they feel uncomfortable about dealing with the matter on an informal basis, they should inform the Manager of the Home that they wish to make a formal complaint. The Manager will then </w:t>
      </w:r>
      <w:proofErr w:type="gramStart"/>
      <w:r w:rsidRPr="00260638">
        <w:rPr>
          <w:rFonts w:eastAsia="Times New Roman" w:cstheme="minorHAnsi"/>
          <w:lang w:eastAsia="en-GB"/>
        </w:rPr>
        <w:t>make arrangements</w:t>
      </w:r>
      <w:proofErr w:type="gramEnd"/>
      <w:r w:rsidRPr="00260638">
        <w:rPr>
          <w:rFonts w:eastAsia="Times New Roman" w:cstheme="minorHAnsi"/>
          <w:lang w:eastAsia="en-GB"/>
        </w:rPr>
        <w:t xml:space="preserve"> to handle the complaint personally. The person who is handling the complaint will then interview the complainant and will either set down the details in writing or provide the complainant with a form for them to fill in themselves. </w:t>
      </w:r>
    </w:p>
    <w:p w14:paraId="18E02ED2" w14:textId="6B70F46B" w:rsidR="00260638" w:rsidRPr="00260638" w:rsidRDefault="00260638" w:rsidP="00260638">
      <w:pPr>
        <w:pStyle w:val="Style2"/>
        <w:rPr>
          <w:rFonts w:eastAsia="Times New Roman"/>
          <w:lang w:eastAsia="en-GB"/>
        </w:rPr>
      </w:pPr>
      <w:r w:rsidRPr="00260638">
        <w:rPr>
          <w:rFonts w:eastAsia="Times New Roman"/>
          <w:lang w:eastAsia="en-GB"/>
        </w:rPr>
        <w:t xml:space="preserve">Recording and Investigating a Complaint </w:t>
      </w:r>
    </w:p>
    <w:p w14:paraId="7CF6EB77" w14:textId="45FD1374" w:rsidR="00260638" w:rsidRPr="00260638" w:rsidRDefault="00260638" w:rsidP="00B221D9">
      <w:pPr>
        <w:spacing w:before="100" w:beforeAutospacing="1" w:after="100" w:afterAutospacing="1" w:line="276" w:lineRule="auto"/>
        <w:rPr>
          <w:rFonts w:eastAsia="Times New Roman" w:cstheme="minorHAnsi"/>
          <w:lang w:eastAsia="en-GB"/>
        </w:rPr>
      </w:pPr>
      <w:r w:rsidRPr="00260638">
        <w:rPr>
          <w:rFonts w:eastAsia="Times New Roman" w:cstheme="minorHAnsi"/>
          <w:lang w:eastAsia="en-GB"/>
        </w:rPr>
        <w:t xml:space="preserve">The written record of a complaint on a complaint's form, whether it is completed by the person handling the complaint or by the complainant themselves, must be signed by the complainant. The complainant will be provided with a copy of this completed form, together with a written acknowledgement that the complaint is being processed, outlining the </w:t>
      </w:r>
      <w:r w:rsidRPr="00260638">
        <w:rPr>
          <w:rFonts w:eastAsia="Times New Roman" w:cstheme="minorHAnsi"/>
          <w:lang w:eastAsia="en-GB"/>
        </w:rPr>
        <w:lastRenderedPageBreak/>
        <w:t xml:space="preserve">timescale for responding, explaining that the complainant has the right at any stage to pursue the matter with the Care Quality Commission of how the CQC can be contacted. </w:t>
      </w:r>
    </w:p>
    <w:p w14:paraId="27B43449" w14:textId="77777777" w:rsidR="00260638" w:rsidRPr="00260638" w:rsidRDefault="00260638" w:rsidP="00B221D9">
      <w:pPr>
        <w:spacing w:before="100" w:beforeAutospacing="1" w:after="100" w:afterAutospacing="1" w:line="276" w:lineRule="auto"/>
        <w:rPr>
          <w:rFonts w:eastAsia="Times New Roman" w:cstheme="minorHAnsi"/>
          <w:lang w:eastAsia="en-GB"/>
        </w:rPr>
      </w:pPr>
      <w:r w:rsidRPr="00260638">
        <w:rPr>
          <w:rFonts w:eastAsia="Times New Roman" w:cstheme="minorHAnsi"/>
          <w:lang w:eastAsia="en-GB"/>
        </w:rPr>
        <w:t xml:space="preserve">The person handling the complaint will then investigate the matter, interviewing any appropriate staff. If it is necessary to interview other service users or anyone else, the complainant's permission will be sought. Complaints will be dealt with confidentially and only those who have a need to know will be informed about the complaint or the investigation. </w:t>
      </w:r>
    </w:p>
    <w:p w14:paraId="47469854" w14:textId="77777777" w:rsidR="00260638" w:rsidRPr="00260638" w:rsidRDefault="00260638" w:rsidP="00B221D9">
      <w:pPr>
        <w:spacing w:before="100" w:beforeAutospacing="1" w:after="100" w:afterAutospacing="1" w:line="276" w:lineRule="auto"/>
        <w:rPr>
          <w:rFonts w:eastAsia="Times New Roman" w:cstheme="minorHAnsi"/>
          <w:lang w:eastAsia="en-GB"/>
        </w:rPr>
      </w:pPr>
      <w:r w:rsidRPr="00260638">
        <w:rPr>
          <w:rFonts w:eastAsia="Times New Roman" w:cstheme="minorHAnsi"/>
          <w:lang w:eastAsia="en-GB"/>
        </w:rPr>
        <w:t>The investigation will be completed within 28 days unless there are exceptional circumstances, which will be explained to the complainant.</w:t>
      </w:r>
      <w:r w:rsidRPr="00260638">
        <w:rPr>
          <w:rFonts w:eastAsia="Times New Roman" w:cstheme="minorHAnsi"/>
          <w:lang w:eastAsia="en-GB"/>
        </w:rPr>
        <w:br/>
        <w:t xml:space="preserve">The person investigating the complaint will report back to the complainant, as soon as possible, explaining what they have found and providing them with a written copy of their report. </w:t>
      </w:r>
    </w:p>
    <w:p w14:paraId="7A4EB71D" w14:textId="7564A5C9" w:rsidR="00260638" w:rsidRPr="00260638" w:rsidRDefault="00260638" w:rsidP="00C821E5">
      <w:pPr>
        <w:pStyle w:val="Style2"/>
        <w:rPr>
          <w:rFonts w:eastAsia="Times New Roman"/>
          <w:sz w:val="24"/>
          <w:szCs w:val="24"/>
          <w:lang w:eastAsia="en-GB"/>
        </w:rPr>
      </w:pPr>
      <w:r w:rsidRPr="00260638">
        <w:rPr>
          <w:rFonts w:eastAsia="Times New Roman"/>
          <w:sz w:val="24"/>
          <w:szCs w:val="24"/>
          <w:lang w:eastAsia="en-GB"/>
        </w:rPr>
        <w:t>A</w:t>
      </w:r>
      <w:r w:rsidR="00F57A7E">
        <w:rPr>
          <w:rFonts w:eastAsia="Times New Roman"/>
          <w:lang w:eastAsia="en-GB"/>
        </w:rPr>
        <w:t xml:space="preserve">ction following an investigation into a </w:t>
      </w:r>
      <w:r w:rsidR="00C821E5">
        <w:rPr>
          <w:rFonts w:eastAsia="Times New Roman"/>
          <w:lang w:eastAsia="en-GB"/>
        </w:rPr>
        <w:t>c</w:t>
      </w:r>
      <w:r w:rsidR="00F57A7E">
        <w:rPr>
          <w:rFonts w:eastAsia="Times New Roman"/>
          <w:lang w:eastAsia="en-GB"/>
        </w:rPr>
        <w:t xml:space="preserve">omplaint </w:t>
      </w:r>
    </w:p>
    <w:p w14:paraId="38D3C341" w14:textId="77777777" w:rsidR="00260638" w:rsidRPr="00260638" w:rsidRDefault="00260638" w:rsidP="00B221D9">
      <w:pPr>
        <w:spacing w:before="100" w:beforeAutospacing="1" w:after="100" w:afterAutospacing="1" w:line="276" w:lineRule="auto"/>
        <w:rPr>
          <w:rFonts w:eastAsia="Times New Roman" w:cstheme="minorHAnsi"/>
          <w:lang w:eastAsia="en-GB"/>
        </w:rPr>
      </w:pPr>
      <w:r w:rsidRPr="00260638">
        <w:rPr>
          <w:rFonts w:eastAsia="Times New Roman" w:cstheme="minorHAnsi"/>
          <w:lang w:eastAsia="en-GB"/>
        </w:rPr>
        <w:t xml:space="preserve">The person who investigates a complaint will initiate any action which needs to be taken in response to their findings, will inform the complainant about any action, and will apologise or arrange for an apology if that is appropriate. We hope that this will satisfy the complainant and end the matter. If the complainant is satisfied, they will be asked to sign a copy of the report of the investigation and the action taken. </w:t>
      </w:r>
    </w:p>
    <w:p w14:paraId="2EF667DC" w14:textId="0478DCC8" w:rsidR="00260638" w:rsidRPr="00260638" w:rsidRDefault="00C821E5" w:rsidP="00C821E5">
      <w:pPr>
        <w:pStyle w:val="Style2"/>
        <w:rPr>
          <w:rFonts w:ascii="Times New Roman" w:eastAsia="Times New Roman" w:hAnsi="Times New Roman" w:cs="Times New Roman"/>
          <w:lang w:eastAsia="en-GB"/>
        </w:rPr>
      </w:pPr>
      <w:r>
        <w:rPr>
          <w:rFonts w:eastAsia="Times New Roman"/>
          <w:lang w:eastAsia="en-GB"/>
        </w:rPr>
        <w:t xml:space="preserve">Complaints who are not satisfied </w:t>
      </w:r>
    </w:p>
    <w:p w14:paraId="3DFB3532" w14:textId="77777777" w:rsidR="00260638" w:rsidRPr="00260638" w:rsidRDefault="00260638" w:rsidP="00B221D9">
      <w:pPr>
        <w:spacing w:before="100" w:beforeAutospacing="1" w:after="100" w:afterAutospacing="1" w:line="276" w:lineRule="auto"/>
        <w:rPr>
          <w:rFonts w:eastAsia="Times New Roman" w:cstheme="minorHAnsi"/>
          <w:lang w:eastAsia="en-GB"/>
        </w:rPr>
      </w:pPr>
      <w:r w:rsidRPr="00260638">
        <w:rPr>
          <w:rFonts w:eastAsia="Times New Roman" w:cstheme="minorHAnsi"/>
          <w:lang w:eastAsia="en-GB"/>
        </w:rPr>
        <w:t>Clients or their representatives are encouraged to ask any member of staff for further information on matters which they genuinely do not understand.</w:t>
      </w:r>
      <w:r w:rsidRPr="00260638">
        <w:rPr>
          <w:rFonts w:eastAsia="Times New Roman" w:cstheme="minorHAnsi"/>
          <w:lang w:eastAsia="en-GB"/>
        </w:rPr>
        <w:br/>
        <w:t xml:space="preserve">Occasionally, the response may not be seen to be adequate, in which case it is important to seek an answer from the Directors at the earliest possible time. </w:t>
      </w:r>
    </w:p>
    <w:p w14:paraId="65514861" w14:textId="77777777" w:rsidR="00260638" w:rsidRDefault="00260638" w:rsidP="00B221D9">
      <w:pPr>
        <w:spacing w:before="100" w:beforeAutospacing="1" w:after="100" w:afterAutospacing="1" w:line="276" w:lineRule="auto"/>
        <w:rPr>
          <w:rFonts w:eastAsia="Times New Roman" w:cstheme="minorHAnsi"/>
          <w:lang w:eastAsia="en-GB"/>
        </w:rPr>
      </w:pPr>
      <w:r w:rsidRPr="00260638">
        <w:rPr>
          <w:rFonts w:eastAsia="Times New Roman" w:cstheme="minorHAnsi"/>
          <w:lang w:eastAsia="en-GB"/>
        </w:rPr>
        <w:t>The Directors will then investigate the circumstances and attempt to resolve the problem(s)</w:t>
      </w:r>
    </w:p>
    <w:p w14:paraId="7EC403FA" w14:textId="5C1D2640" w:rsidR="00260638" w:rsidRPr="00260638" w:rsidRDefault="00260638" w:rsidP="00B221D9">
      <w:pPr>
        <w:spacing w:before="100" w:beforeAutospacing="1" w:after="100" w:afterAutospacing="1" w:line="276" w:lineRule="auto"/>
        <w:rPr>
          <w:rFonts w:eastAsia="Times New Roman" w:cstheme="minorHAnsi"/>
          <w:lang w:eastAsia="en-GB"/>
        </w:rPr>
      </w:pPr>
      <w:r w:rsidRPr="00260638">
        <w:rPr>
          <w:rFonts w:eastAsia="Times New Roman" w:cstheme="minorHAnsi"/>
          <w:lang w:eastAsia="en-GB"/>
        </w:rPr>
        <w:t xml:space="preserve">In the event of the problem being unsatisfactorily resolved, the issue may be serious enough to involve the local authority. If it is felt that the problem has not been resolved by the local Authority, the final steps need to be with the local Commissioner for Administration (Ombudsman): </w:t>
      </w:r>
    </w:p>
    <w:p w14:paraId="40D997C3" w14:textId="77777777" w:rsidR="00260638" w:rsidRPr="00260638" w:rsidRDefault="00260638" w:rsidP="00260638">
      <w:pPr>
        <w:spacing w:before="100" w:beforeAutospacing="1" w:after="100" w:afterAutospacing="1"/>
        <w:rPr>
          <w:rFonts w:eastAsia="Times New Roman" w:cstheme="minorHAnsi"/>
          <w:lang w:eastAsia="en-GB"/>
        </w:rPr>
      </w:pPr>
      <w:r w:rsidRPr="00260638">
        <w:rPr>
          <w:rFonts w:eastAsia="Times New Roman" w:cstheme="minorHAnsi"/>
          <w:b/>
          <w:bCs/>
          <w:lang w:eastAsia="en-GB"/>
        </w:rPr>
        <w:t>Local Authority:</w:t>
      </w:r>
      <w:r w:rsidRPr="00260638">
        <w:rPr>
          <w:rFonts w:eastAsia="Times New Roman" w:cstheme="minorHAnsi"/>
          <w:b/>
          <w:bCs/>
          <w:lang w:eastAsia="en-GB"/>
        </w:rPr>
        <w:br/>
        <w:t>Worcestershire County Council</w:t>
      </w:r>
      <w:r w:rsidRPr="00260638">
        <w:rPr>
          <w:rFonts w:eastAsia="Times New Roman" w:cstheme="minorHAnsi"/>
          <w:lang w:eastAsia="en-GB"/>
        </w:rPr>
        <w:t xml:space="preserve"> – </w:t>
      </w:r>
      <w:r w:rsidRPr="00260638">
        <w:rPr>
          <w:rFonts w:eastAsia="Times New Roman" w:cstheme="minorHAnsi"/>
          <w:color w:val="0000FF"/>
          <w:lang w:eastAsia="en-GB"/>
        </w:rPr>
        <w:t xml:space="preserve">www.worcestershire.gov.uk </w:t>
      </w:r>
    </w:p>
    <w:p w14:paraId="769FFD1C" w14:textId="77777777" w:rsidR="00260638" w:rsidRPr="00260638" w:rsidRDefault="00260638" w:rsidP="00260638">
      <w:pPr>
        <w:spacing w:before="100" w:beforeAutospacing="1" w:after="100" w:afterAutospacing="1"/>
        <w:rPr>
          <w:rFonts w:eastAsia="Times New Roman" w:cstheme="minorHAnsi"/>
          <w:lang w:eastAsia="en-GB"/>
        </w:rPr>
      </w:pPr>
      <w:r w:rsidRPr="00260638">
        <w:rPr>
          <w:rFonts w:eastAsia="Times New Roman" w:cstheme="minorHAnsi"/>
          <w:b/>
          <w:bCs/>
          <w:lang w:eastAsia="en-GB"/>
        </w:rPr>
        <w:t>Worcester City Council</w:t>
      </w:r>
      <w:r w:rsidRPr="00260638">
        <w:rPr>
          <w:rFonts w:eastAsia="Times New Roman" w:cstheme="minorHAnsi"/>
          <w:lang w:eastAsia="en-GB"/>
        </w:rPr>
        <w:t xml:space="preserve"> – </w:t>
      </w:r>
      <w:r w:rsidRPr="00260638">
        <w:rPr>
          <w:rFonts w:eastAsia="Times New Roman" w:cstheme="minorHAnsi"/>
          <w:color w:val="0000FF"/>
          <w:lang w:eastAsia="en-GB"/>
        </w:rPr>
        <w:t xml:space="preserve">www.worcester.gov.uk </w:t>
      </w:r>
    </w:p>
    <w:p w14:paraId="72BE233D" w14:textId="77777777" w:rsidR="00260638" w:rsidRPr="00260638" w:rsidRDefault="00260638" w:rsidP="00260638">
      <w:pPr>
        <w:spacing w:before="100" w:beforeAutospacing="1" w:after="100" w:afterAutospacing="1"/>
        <w:rPr>
          <w:rFonts w:eastAsia="Times New Roman" w:cstheme="minorHAnsi"/>
          <w:lang w:eastAsia="en-GB"/>
        </w:rPr>
      </w:pPr>
      <w:r w:rsidRPr="00260638">
        <w:rPr>
          <w:rFonts w:eastAsia="Times New Roman" w:cstheme="minorHAnsi"/>
          <w:b/>
          <w:bCs/>
          <w:lang w:eastAsia="en-GB"/>
        </w:rPr>
        <w:lastRenderedPageBreak/>
        <w:t>The Local Government Ombudsman</w:t>
      </w:r>
      <w:r w:rsidRPr="00260638">
        <w:rPr>
          <w:rFonts w:eastAsia="Times New Roman" w:cstheme="minorHAnsi"/>
          <w:lang w:eastAsia="en-GB"/>
        </w:rPr>
        <w:t xml:space="preserve"> - </w:t>
      </w:r>
      <w:r w:rsidRPr="00260638">
        <w:rPr>
          <w:rFonts w:eastAsia="Times New Roman" w:cstheme="minorHAnsi"/>
          <w:color w:val="0000FF"/>
          <w:lang w:eastAsia="en-GB"/>
        </w:rPr>
        <w:t xml:space="preserve">www.lgo.org.uk </w:t>
      </w:r>
    </w:p>
    <w:p w14:paraId="035AD5F9" w14:textId="77777777" w:rsidR="00260638" w:rsidRPr="00260638" w:rsidRDefault="00260638" w:rsidP="00260638">
      <w:pPr>
        <w:spacing w:before="100" w:beforeAutospacing="1" w:after="100" w:afterAutospacing="1"/>
        <w:rPr>
          <w:rFonts w:eastAsia="Times New Roman" w:cstheme="minorHAnsi"/>
          <w:lang w:eastAsia="en-GB"/>
        </w:rPr>
      </w:pPr>
      <w:r w:rsidRPr="00260638">
        <w:rPr>
          <w:rFonts w:eastAsia="Times New Roman" w:cstheme="minorHAnsi"/>
          <w:lang w:eastAsia="en-GB"/>
        </w:rPr>
        <w:t>PO Box 4771 Coventry</w:t>
      </w:r>
      <w:r w:rsidRPr="00260638">
        <w:rPr>
          <w:rFonts w:eastAsia="Times New Roman" w:cstheme="minorHAnsi"/>
          <w:lang w:eastAsia="en-GB"/>
        </w:rPr>
        <w:br/>
        <w:t>CV4 0EH</w:t>
      </w:r>
      <w:r w:rsidRPr="00260638">
        <w:rPr>
          <w:rFonts w:eastAsia="Times New Roman" w:cstheme="minorHAnsi"/>
          <w:lang w:eastAsia="en-GB"/>
        </w:rPr>
        <w:br/>
        <w:t xml:space="preserve">Tel: 0300 061 0614 Fax: 024 7682 0001 </w:t>
      </w:r>
    </w:p>
    <w:p w14:paraId="4ECF59D8" w14:textId="77777777" w:rsidR="00260638" w:rsidRPr="00260638" w:rsidRDefault="00260638" w:rsidP="00B221D9">
      <w:pPr>
        <w:spacing w:before="100" w:beforeAutospacing="1" w:after="100" w:afterAutospacing="1" w:line="276" w:lineRule="auto"/>
        <w:rPr>
          <w:rFonts w:eastAsia="Times New Roman" w:cstheme="minorHAnsi"/>
          <w:lang w:eastAsia="en-GB"/>
        </w:rPr>
      </w:pPr>
      <w:r w:rsidRPr="00260638">
        <w:rPr>
          <w:rFonts w:eastAsia="Times New Roman" w:cstheme="minorHAnsi"/>
          <w:lang w:eastAsia="en-GB"/>
        </w:rPr>
        <w:t xml:space="preserve">Furthermore, the Care Quality Commission states that although it welcomes hearing about any concerns, it will not investigate any individual complaints directly. Any complaints lodged with the C.Q.C. will be used as evidence during the assessment procedure when ensuring homes are compliant with the inspection process. They can be contacted at: </w:t>
      </w:r>
    </w:p>
    <w:p w14:paraId="03B689A4" w14:textId="77777777" w:rsidR="00260638" w:rsidRPr="00260638" w:rsidRDefault="00260638" w:rsidP="00260638">
      <w:pPr>
        <w:spacing w:before="100" w:beforeAutospacing="1" w:after="100" w:afterAutospacing="1"/>
        <w:rPr>
          <w:rFonts w:eastAsia="Times New Roman" w:cstheme="minorHAnsi"/>
          <w:b/>
          <w:bCs/>
          <w:lang w:eastAsia="en-GB"/>
        </w:rPr>
      </w:pPr>
      <w:r w:rsidRPr="00260638">
        <w:rPr>
          <w:rFonts w:eastAsia="Times New Roman" w:cstheme="minorHAnsi"/>
          <w:b/>
          <w:bCs/>
          <w:lang w:eastAsia="en-GB"/>
        </w:rPr>
        <w:t>Care Quality Commission National Contact Centre, Citygate</w:t>
      </w:r>
      <w:r w:rsidRPr="00260638">
        <w:rPr>
          <w:rFonts w:eastAsia="Times New Roman" w:cstheme="minorHAnsi"/>
          <w:b/>
          <w:bCs/>
          <w:lang w:eastAsia="en-GB"/>
        </w:rPr>
        <w:br/>
        <w:t>Gallowgate</w:t>
      </w:r>
      <w:r w:rsidRPr="00260638">
        <w:rPr>
          <w:rFonts w:eastAsia="Times New Roman" w:cstheme="minorHAnsi"/>
          <w:b/>
          <w:bCs/>
          <w:lang w:eastAsia="en-GB"/>
        </w:rPr>
        <w:br/>
        <w:t xml:space="preserve">Newcastle upon Tyne </w:t>
      </w:r>
    </w:p>
    <w:p w14:paraId="0CCB07B6" w14:textId="77777777" w:rsidR="00260638" w:rsidRPr="00260638" w:rsidRDefault="00260638" w:rsidP="00260638">
      <w:pPr>
        <w:spacing w:before="100" w:beforeAutospacing="1" w:after="100" w:afterAutospacing="1"/>
        <w:rPr>
          <w:rFonts w:eastAsia="Times New Roman" w:cstheme="minorHAnsi"/>
          <w:lang w:eastAsia="en-GB"/>
        </w:rPr>
      </w:pPr>
      <w:r w:rsidRPr="00260638">
        <w:rPr>
          <w:rFonts w:eastAsia="Times New Roman" w:cstheme="minorHAnsi"/>
          <w:b/>
          <w:bCs/>
          <w:lang w:eastAsia="en-GB"/>
        </w:rPr>
        <w:t>NE1 4PA</w:t>
      </w:r>
      <w:r w:rsidRPr="00260638">
        <w:rPr>
          <w:rFonts w:eastAsia="Times New Roman" w:cstheme="minorHAnsi"/>
          <w:b/>
          <w:bCs/>
          <w:lang w:eastAsia="en-GB"/>
        </w:rPr>
        <w:br/>
        <w:t>Tel</w:t>
      </w:r>
      <w:r w:rsidRPr="00260638">
        <w:rPr>
          <w:rFonts w:eastAsia="Times New Roman" w:cstheme="minorHAnsi"/>
          <w:lang w:eastAsia="en-GB"/>
        </w:rPr>
        <w:t>: 03000 616161</w:t>
      </w:r>
      <w:r w:rsidRPr="00260638">
        <w:rPr>
          <w:rFonts w:eastAsia="Times New Roman" w:cstheme="minorHAnsi"/>
          <w:lang w:eastAsia="en-GB"/>
        </w:rPr>
        <w:br/>
      </w:r>
      <w:r w:rsidRPr="00260638">
        <w:rPr>
          <w:rFonts w:eastAsia="Times New Roman" w:cstheme="minorHAnsi"/>
          <w:b/>
          <w:bCs/>
          <w:lang w:eastAsia="en-GB"/>
        </w:rPr>
        <w:t>Email</w:t>
      </w:r>
      <w:r w:rsidRPr="00260638">
        <w:rPr>
          <w:rFonts w:eastAsia="Times New Roman" w:cstheme="minorHAnsi"/>
          <w:lang w:eastAsia="en-GB"/>
        </w:rPr>
        <w:t xml:space="preserve">: </w:t>
      </w:r>
      <w:r w:rsidRPr="00260638">
        <w:rPr>
          <w:rFonts w:eastAsia="Times New Roman" w:cstheme="minorHAnsi"/>
          <w:b/>
          <w:bCs/>
          <w:color w:val="0000FF"/>
          <w:lang w:eastAsia="en-GB"/>
        </w:rPr>
        <w:t xml:space="preserve">enquires@cqc.org.uk </w:t>
      </w:r>
      <w:r w:rsidRPr="00260638">
        <w:rPr>
          <w:rFonts w:eastAsia="Times New Roman" w:cstheme="minorHAnsi"/>
          <w:lang w:eastAsia="en-GB"/>
        </w:rPr>
        <w:t xml:space="preserve">www.cqc.org.uk </w:t>
      </w:r>
    </w:p>
    <w:p w14:paraId="1EE82E46" w14:textId="57403714" w:rsidR="00E442BA" w:rsidRPr="00260638" w:rsidRDefault="00E442BA" w:rsidP="000F3C15">
      <w:pPr>
        <w:rPr>
          <w:rFonts w:cstheme="minorHAnsi"/>
        </w:rPr>
      </w:pPr>
    </w:p>
    <w:p w14:paraId="2C517D34" w14:textId="77777777" w:rsidR="000F3C15" w:rsidRPr="000F3C15" w:rsidRDefault="000F3C15" w:rsidP="000F3C15">
      <w:pPr>
        <w:rPr>
          <w:rFonts w:cstheme="minorHAnsi"/>
        </w:rPr>
      </w:pPr>
    </w:p>
    <w:p w14:paraId="4CFD0D3E" w14:textId="7C604243" w:rsidR="000F3C15" w:rsidRDefault="000F3C15">
      <w:pPr>
        <w:rPr>
          <w:rFonts w:cstheme="minorHAnsi"/>
        </w:rPr>
      </w:pPr>
    </w:p>
    <w:p w14:paraId="31530228" w14:textId="77777777" w:rsidR="00E16ADD" w:rsidRPr="000F3C15" w:rsidRDefault="00E16ADD" w:rsidP="00E16ADD">
      <w:pPr>
        <w:rPr>
          <w:rFonts w:cstheme="minorHAnsi"/>
        </w:rPr>
      </w:pPr>
    </w:p>
    <w:p w14:paraId="13DAEF7E" w14:textId="51225EA8" w:rsidR="004C3458" w:rsidRDefault="004C3458">
      <w:pPr>
        <w:rPr>
          <w:rFonts w:cstheme="minorHAnsi"/>
        </w:rPr>
      </w:pPr>
    </w:p>
    <w:sectPr w:rsidR="004C3458" w:rsidSect="00852CD3">
      <w:headerReference w:type="default" r:id="rId39"/>
      <w:footerReference w:type="even" r:id="rId40"/>
      <w:footerReference w:type="default" r:id="rId41"/>
      <w:pgSz w:w="11900" w:h="16820"/>
      <w:pgMar w:top="1440" w:right="1246" w:bottom="1376"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6967F" w14:textId="77777777" w:rsidR="00020CC5" w:rsidRDefault="00020CC5" w:rsidP="005375B9">
      <w:r>
        <w:separator/>
      </w:r>
    </w:p>
  </w:endnote>
  <w:endnote w:type="continuationSeparator" w:id="0">
    <w:p w14:paraId="0DC54BF5" w14:textId="77777777" w:rsidR="00020CC5" w:rsidRDefault="00020CC5" w:rsidP="0053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9637613"/>
      <w:docPartObj>
        <w:docPartGallery w:val="Page Numbers (Bottom of Page)"/>
        <w:docPartUnique/>
      </w:docPartObj>
    </w:sdtPr>
    <w:sdtContent>
      <w:p w14:paraId="6A725C49" w14:textId="71D7BD5F" w:rsidR="00C60AF3" w:rsidRDefault="00C60AF3" w:rsidP="00952D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DD3413F" w14:textId="77777777" w:rsidR="00C60AF3" w:rsidRDefault="00C60AF3" w:rsidP="00C60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691021132"/>
      <w:docPartObj>
        <w:docPartGallery w:val="Page Numbers (Bottom of Page)"/>
        <w:docPartUnique/>
      </w:docPartObj>
    </w:sdtPr>
    <w:sdtContent>
      <w:p w14:paraId="4F4A39D4" w14:textId="1D0643B1" w:rsidR="00C60AF3" w:rsidRPr="00C60AF3" w:rsidRDefault="00C60AF3" w:rsidP="00C60AF3">
        <w:pPr>
          <w:pStyle w:val="Footer"/>
          <w:framePr w:wrap="none" w:vAnchor="text" w:hAnchor="page" w:x="10127" w:y="505"/>
          <w:rPr>
            <w:rStyle w:val="PageNumber"/>
            <w:color w:val="FFFFFF" w:themeColor="background1"/>
          </w:rPr>
        </w:pPr>
        <w:r w:rsidRPr="00C60AF3">
          <w:rPr>
            <w:rStyle w:val="PageNumber"/>
            <w:color w:val="FFFFFF" w:themeColor="background1"/>
            <w:sz w:val="22"/>
            <w:szCs w:val="22"/>
          </w:rPr>
          <w:fldChar w:fldCharType="begin"/>
        </w:r>
        <w:r w:rsidRPr="00C60AF3">
          <w:rPr>
            <w:rStyle w:val="PageNumber"/>
            <w:color w:val="FFFFFF" w:themeColor="background1"/>
            <w:sz w:val="22"/>
            <w:szCs w:val="22"/>
          </w:rPr>
          <w:instrText xml:space="preserve"> PAGE </w:instrText>
        </w:r>
        <w:r w:rsidRPr="00C60AF3">
          <w:rPr>
            <w:rStyle w:val="PageNumber"/>
            <w:color w:val="FFFFFF" w:themeColor="background1"/>
            <w:sz w:val="22"/>
            <w:szCs w:val="22"/>
          </w:rPr>
          <w:fldChar w:fldCharType="separate"/>
        </w:r>
        <w:r w:rsidRPr="00C60AF3">
          <w:rPr>
            <w:rStyle w:val="PageNumber"/>
            <w:noProof/>
            <w:color w:val="FFFFFF" w:themeColor="background1"/>
            <w:sz w:val="22"/>
            <w:szCs w:val="22"/>
          </w:rPr>
          <w:t>4</w:t>
        </w:r>
        <w:r w:rsidRPr="00C60AF3">
          <w:rPr>
            <w:rStyle w:val="PageNumber"/>
            <w:color w:val="FFFFFF" w:themeColor="background1"/>
            <w:sz w:val="22"/>
            <w:szCs w:val="22"/>
          </w:rPr>
          <w:fldChar w:fldCharType="end"/>
        </w:r>
      </w:p>
    </w:sdtContent>
  </w:sdt>
  <w:p w14:paraId="73848794" w14:textId="4F96CAC9" w:rsidR="005375B9" w:rsidRDefault="00C60AF3" w:rsidP="00C60AF3">
    <w:pPr>
      <w:pStyle w:val="Footer"/>
      <w:tabs>
        <w:tab w:val="clear" w:pos="9026"/>
      </w:tabs>
      <w:ind w:right="360"/>
      <w:jc w:val="right"/>
    </w:pPr>
    <w:r>
      <w:rPr>
        <w:noProof/>
        <w:color w:val="545454"/>
      </w:rPr>
      <w:drawing>
        <wp:inline distT="0" distB="0" distL="0" distR="0" wp14:anchorId="6434CEBD" wp14:editId="3AE9F09E">
          <wp:extent cx="6728059" cy="585470"/>
          <wp:effectExtent l="0" t="0" r="3175"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32240" cy="5945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9DC96" w14:textId="77777777" w:rsidR="00020CC5" w:rsidRDefault="00020CC5" w:rsidP="005375B9">
      <w:r>
        <w:separator/>
      </w:r>
    </w:p>
  </w:footnote>
  <w:footnote w:type="continuationSeparator" w:id="0">
    <w:p w14:paraId="3BD613D0" w14:textId="77777777" w:rsidR="00020CC5" w:rsidRDefault="00020CC5" w:rsidP="00537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4362" w14:textId="77777777" w:rsidR="00260638" w:rsidRPr="00260638" w:rsidRDefault="00260638" w:rsidP="00260638">
    <w:pPr>
      <w:spacing w:before="100" w:beforeAutospacing="1" w:after="100" w:afterAutospacing="1"/>
      <w:rPr>
        <w:rFonts w:ascii="Times New Roman" w:eastAsia="Times New Roman" w:hAnsi="Times New Roman" w:cs="Times New Roman"/>
        <w:lang w:eastAsia="en-GB"/>
      </w:rPr>
    </w:pPr>
    <w:r w:rsidRPr="00260638">
      <w:rPr>
        <w:rFonts w:ascii="Calibri" w:eastAsia="Times New Roman" w:hAnsi="Calibri" w:cs="Calibri"/>
        <w:color w:val="3A84C4"/>
        <w:sz w:val="72"/>
        <w:szCs w:val="72"/>
        <w:lang w:eastAsia="en-GB"/>
      </w:rPr>
      <w:t>S</w:t>
    </w:r>
    <w:r w:rsidRPr="00260638">
      <w:rPr>
        <w:rFonts w:ascii="Calibri" w:eastAsia="Times New Roman" w:hAnsi="Calibri" w:cs="Calibri"/>
        <w:color w:val="91C17C"/>
        <w:sz w:val="36"/>
        <w:szCs w:val="36"/>
        <w:lang w:eastAsia="en-GB"/>
      </w:rPr>
      <w:t xml:space="preserve">ervice </w:t>
    </w:r>
    <w:r w:rsidRPr="00260638">
      <w:rPr>
        <w:rFonts w:ascii="Calibri" w:eastAsia="Times New Roman" w:hAnsi="Calibri" w:cs="Calibri"/>
        <w:b/>
        <w:bCs/>
        <w:color w:val="3A84C4"/>
        <w:sz w:val="36"/>
        <w:szCs w:val="36"/>
        <w:lang w:eastAsia="en-GB"/>
      </w:rPr>
      <w:t>U</w:t>
    </w:r>
    <w:r w:rsidRPr="00260638">
      <w:rPr>
        <w:rFonts w:ascii="Calibri" w:eastAsia="Times New Roman" w:hAnsi="Calibri" w:cs="Calibri"/>
        <w:color w:val="91C17C"/>
        <w:sz w:val="36"/>
        <w:szCs w:val="36"/>
        <w:lang w:eastAsia="en-GB"/>
      </w:rPr>
      <w:t xml:space="preserve">ser </w:t>
    </w:r>
    <w:r w:rsidRPr="00260638">
      <w:rPr>
        <w:rFonts w:ascii="Calibri" w:eastAsia="Times New Roman" w:hAnsi="Calibri" w:cs="Calibri"/>
        <w:b/>
        <w:bCs/>
        <w:color w:val="3A84C4"/>
        <w:sz w:val="36"/>
        <w:szCs w:val="36"/>
        <w:lang w:eastAsia="en-GB"/>
      </w:rPr>
      <w:t>G</w:t>
    </w:r>
    <w:r w:rsidRPr="00260638">
      <w:rPr>
        <w:rFonts w:ascii="Calibri" w:eastAsia="Times New Roman" w:hAnsi="Calibri" w:cs="Calibri"/>
        <w:color w:val="91C17C"/>
        <w:sz w:val="36"/>
        <w:szCs w:val="36"/>
        <w:lang w:eastAsia="en-GB"/>
      </w:rPr>
      <w:t>uide |</w:t>
    </w:r>
    <w:r w:rsidRPr="00260638">
      <w:rPr>
        <w:rFonts w:ascii="Calibri" w:eastAsia="Times New Roman" w:hAnsi="Calibri" w:cs="Calibri"/>
        <w:color w:val="6B9BEA"/>
        <w:lang w:eastAsia="en-GB"/>
      </w:rPr>
      <w:t xml:space="preserve">85 Bath Road </w:t>
    </w:r>
  </w:p>
  <w:p w14:paraId="3F27940E" w14:textId="77777777" w:rsidR="00260638" w:rsidRDefault="002606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2BA"/>
    <w:rsid w:val="00020CC5"/>
    <w:rsid w:val="000A5C42"/>
    <w:rsid w:val="000F3C15"/>
    <w:rsid w:val="00110FDA"/>
    <w:rsid w:val="00156821"/>
    <w:rsid w:val="001A2109"/>
    <w:rsid w:val="00260638"/>
    <w:rsid w:val="002B2C1C"/>
    <w:rsid w:val="002E20B0"/>
    <w:rsid w:val="00311F6E"/>
    <w:rsid w:val="00317ADF"/>
    <w:rsid w:val="003618E7"/>
    <w:rsid w:val="003B0B5B"/>
    <w:rsid w:val="003D5255"/>
    <w:rsid w:val="004C3458"/>
    <w:rsid w:val="00501F80"/>
    <w:rsid w:val="005375B9"/>
    <w:rsid w:val="00581041"/>
    <w:rsid w:val="00583D9F"/>
    <w:rsid w:val="005F1191"/>
    <w:rsid w:val="006131A6"/>
    <w:rsid w:val="00643AD2"/>
    <w:rsid w:val="0065341E"/>
    <w:rsid w:val="006D6B12"/>
    <w:rsid w:val="007300CE"/>
    <w:rsid w:val="007A73AE"/>
    <w:rsid w:val="007D39F6"/>
    <w:rsid w:val="00852CD3"/>
    <w:rsid w:val="00861A1B"/>
    <w:rsid w:val="00A1212F"/>
    <w:rsid w:val="00B221D9"/>
    <w:rsid w:val="00C60AF3"/>
    <w:rsid w:val="00C821E5"/>
    <w:rsid w:val="00CA0B96"/>
    <w:rsid w:val="00CF1455"/>
    <w:rsid w:val="00D1585A"/>
    <w:rsid w:val="00D80978"/>
    <w:rsid w:val="00E16ADD"/>
    <w:rsid w:val="00E22EC5"/>
    <w:rsid w:val="00E35743"/>
    <w:rsid w:val="00E442BA"/>
    <w:rsid w:val="00EC7D83"/>
    <w:rsid w:val="00F57A7E"/>
    <w:rsid w:val="00FC3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42CEA"/>
  <w15:chartTrackingRefBased/>
  <w15:docId w15:val="{ADB7B64B-808B-8C4A-9603-0E0DE3C7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61A1B"/>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1A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1A1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E442BA"/>
    <w:pPr>
      <w:spacing w:before="100" w:beforeAutospacing="1" w:after="100" w:afterAutospacing="1"/>
    </w:pPr>
    <w:rPr>
      <w:rFonts w:ascii="Times New Roman" w:eastAsia="Times New Roman" w:hAnsi="Times New Roman" w:cs="Times New Roman"/>
      <w:lang w:eastAsia="en-GB"/>
    </w:rPr>
  </w:style>
  <w:style w:type="character" w:customStyle="1" w:styleId="s1ppyq">
    <w:name w:val="s1ppyq"/>
    <w:basedOn w:val="DefaultParagraphFont"/>
    <w:rsid w:val="00E442BA"/>
  </w:style>
  <w:style w:type="character" w:customStyle="1" w:styleId="ql-cursor">
    <w:name w:val="ql-cursor"/>
    <w:basedOn w:val="DefaultParagraphFont"/>
    <w:rsid w:val="00E442BA"/>
  </w:style>
  <w:style w:type="paragraph" w:styleId="NormalWeb">
    <w:name w:val="Normal (Web)"/>
    <w:basedOn w:val="Normal"/>
    <w:uiPriority w:val="99"/>
    <w:unhideWhenUsed/>
    <w:rsid w:val="00643AD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5F1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6B12"/>
    <w:rPr>
      <w:color w:val="0563C1" w:themeColor="hyperlink"/>
      <w:u w:val="single"/>
    </w:rPr>
  </w:style>
  <w:style w:type="character" w:styleId="UnresolvedMention">
    <w:name w:val="Unresolved Mention"/>
    <w:basedOn w:val="DefaultParagraphFont"/>
    <w:uiPriority w:val="99"/>
    <w:semiHidden/>
    <w:unhideWhenUsed/>
    <w:rsid w:val="006D6B12"/>
    <w:rPr>
      <w:color w:val="605E5C"/>
      <w:shd w:val="clear" w:color="auto" w:fill="E1DFDD"/>
    </w:rPr>
  </w:style>
  <w:style w:type="character" w:styleId="FollowedHyperlink">
    <w:name w:val="FollowedHyperlink"/>
    <w:basedOn w:val="DefaultParagraphFont"/>
    <w:uiPriority w:val="99"/>
    <w:semiHidden/>
    <w:unhideWhenUsed/>
    <w:rsid w:val="006D6B12"/>
    <w:rPr>
      <w:color w:val="954F72" w:themeColor="followedHyperlink"/>
      <w:u w:val="single"/>
    </w:rPr>
  </w:style>
  <w:style w:type="paragraph" w:styleId="Header">
    <w:name w:val="header"/>
    <w:basedOn w:val="Normal"/>
    <w:link w:val="HeaderChar"/>
    <w:uiPriority w:val="99"/>
    <w:unhideWhenUsed/>
    <w:rsid w:val="005375B9"/>
    <w:pPr>
      <w:tabs>
        <w:tab w:val="center" w:pos="4513"/>
        <w:tab w:val="right" w:pos="9026"/>
      </w:tabs>
    </w:pPr>
  </w:style>
  <w:style w:type="character" w:customStyle="1" w:styleId="HeaderChar">
    <w:name w:val="Header Char"/>
    <w:basedOn w:val="DefaultParagraphFont"/>
    <w:link w:val="Header"/>
    <w:uiPriority w:val="99"/>
    <w:rsid w:val="005375B9"/>
  </w:style>
  <w:style w:type="paragraph" w:styleId="Footer">
    <w:name w:val="footer"/>
    <w:basedOn w:val="Normal"/>
    <w:link w:val="FooterChar"/>
    <w:uiPriority w:val="99"/>
    <w:unhideWhenUsed/>
    <w:rsid w:val="005375B9"/>
    <w:pPr>
      <w:tabs>
        <w:tab w:val="center" w:pos="4513"/>
        <w:tab w:val="right" w:pos="9026"/>
      </w:tabs>
    </w:pPr>
  </w:style>
  <w:style w:type="character" w:customStyle="1" w:styleId="FooterChar">
    <w:name w:val="Footer Char"/>
    <w:basedOn w:val="DefaultParagraphFont"/>
    <w:link w:val="Footer"/>
    <w:uiPriority w:val="99"/>
    <w:rsid w:val="005375B9"/>
  </w:style>
  <w:style w:type="character" w:customStyle="1" w:styleId="Heading1Char">
    <w:name w:val="Heading 1 Char"/>
    <w:basedOn w:val="DefaultParagraphFont"/>
    <w:link w:val="Heading1"/>
    <w:uiPriority w:val="9"/>
    <w:rsid w:val="00861A1B"/>
    <w:rPr>
      <w:rFonts w:eastAsiaTheme="majorEastAsia" w:cstheme="majorBidi"/>
      <w:color w:val="2F5496" w:themeColor="accent1" w:themeShade="BF"/>
      <w:sz w:val="32"/>
      <w:szCs w:val="32"/>
    </w:rPr>
  </w:style>
  <w:style w:type="paragraph" w:styleId="Title">
    <w:name w:val="Title"/>
    <w:basedOn w:val="Normal"/>
    <w:next w:val="Normal"/>
    <w:link w:val="TitleChar"/>
    <w:uiPriority w:val="10"/>
    <w:qFormat/>
    <w:rsid w:val="004C34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45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61A1B"/>
    <w:rPr>
      <w:rFonts w:asciiTheme="majorHAnsi" w:eastAsiaTheme="majorEastAsia" w:hAnsiTheme="majorHAnsi" w:cstheme="majorBidi"/>
      <w:color w:val="2F5496" w:themeColor="accent1" w:themeShade="BF"/>
      <w:sz w:val="26"/>
      <w:szCs w:val="26"/>
    </w:rPr>
  </w:style>
  <w:style w:type="paragraph" w:customStyle="1" w:styleId="Style1">
    <w:name w:val="Style1"/>
    <w:basedOn w:val="Heading1"/>
    <w:qFormat/>
    <w:rsid w:val="00861A1B"/>
    <w:rPr>
      <w:b/>
    </w:rPr>
  </w:style>
  <w:style w:type="paragraph" w:customStyle="1" w:styleId="Style2">
    <w:name w:val="Style2"/>
    <w:basedOn w:val="Heading2"/>
    <w:qFormat/>
    <w:rsid w:val="00861A1B"/>
    <w:rPr>
      <w:rFonts w:asciiTheme="minorHAnsi" w:hAnsiTheme="minorHAnsi"/>
      <w:b/>
      <w:sz w:val="28"/>
    </w:rPr>
  </w:style>
  <w:style w:type="character" w:customStyle="1" w:styleId="Heading3Char">
    <w:name w:val="Heading 3 Char"/>
    <w:basedOn w:val="DefaultParagraphFont"/>
    <w:link w:val="Heading3"/>
    <w:uiPriority w:val="9"/>
    <w:rsid w:val="00861A1B"/>
    <w:rPr>
      <w:rFonts w:asciiTheme="majorHAnsi" w:eastAsiaTheme="majorEastAsia" w:hAnsiTheme="majorHAnsi" w:cstheme="majorBidi"/>
      <w:color w:val="1F3763" w:themeColor="accent1" w:themeShade="7F"/>
    </w:rPr>
  </w:style>
  <w:style w:type="character" w:styleId="PageNumber">
    <w:name w:val="page number"/>
    <w:basedOn w:val="DefaultParagraphFont"/>
    <w:uiPriority w:val="99"/>
    <w:semiHidden/>
    <w:unhideWhenUsed/>
    <w:rsid w:val="00C60AF3"/>
  </w:style>
  <w:style w:type="paragraph" w:styleId="TOC1">
    <w:name w:val="toc 1"/>
    <w:basedOn w:val="Normal"/>
    <w:next w:val="Normal"/>
    <w:autoRedefine/>
    <w:uiPriority w:val="39"/>
    <w:unhideWhenUsed/>
    <w:rsid w:val="00317AD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317ADF"/>
    <w:pPr>
      <w:spacing w:before="240"/>
    </w:pPr>
    <w:rPr>
      <w:rFonts w:cstheme="minorHAnsi"/>
      <w:b/>
      <w:bCs/>
      <w:sz w:val="20"/>
      <w:szCs w:val="20"/>
    </w:rPr>
  </w:style>
  <w:style w:type="paragraph" w:styleId="TOC3">
    <w:name w:val="toc 3"/>
    <w:basedOn w:val="Normal"/>
    <w:next w:val="Normal"/>
    <w:autoRedefine/>
    <w:uiPriority w:val="39"/>
    <w:unhideWhenUsed/>
    <w:rsid w:val="00317ADF"/>
    <w:pPr>
      <w:ind w:left="240"/>
    </w:pPr>
    <w:rPr>
      <w:rFonts w:cstheme="minorHAnsi"/>
      <w:sz w:val="20"/>
      <w:szCs w:val="20"/>
    </w:rPr>
  </w:style>
  <w:style w:type="paragraph" w:styleId="TOC4">
    <w:name w:val="toc 4"/>
    <w:basedOn w:val="Normal"/>
    <w:next w:val="Normal"/>
    <w:autoRedefine/>
    <w:uiPriority w:val="39"/>
    <w:unhideWhenUsed/>
    <w:rsid w:val="00317ADF"/>
    <w:pPr>
      <w:ind w:left="480"/>
    </w:pPr>
    <w:rPr>
      <w:rFonts w:cstheme="minorHAnsi"/>
      <w:sz w:val="20"/>
      <w:szCs w:val="20"/>
    </w:rPr>
  </w:style>
  <w:style w:type="paragraph" w:styleId="TOC5">
    <w:name w:val="toc 5"/>
    <w:basedOn w:val="Normal"/>
    <w:next w:val="Normal"/>
    <w:autoRedefine/>
    <w:uiPriority w:val="39"/>
    <w:unhideWhenUsed/>
    <w:rsid w:val="00317ADF"/>
    <w:pPr>
      <w:ind w:left="720"/>
    </w:pPr>
    <w:rPr>
      <w:rFonts w:cstheme="minorHAnsi"/>
      <w:sz w:val="20"/>
      <w:szCs w:val="20"/>
    </w:rPr>
  </w:style>
  <w:style w:type="paragraph" w:styleId="TOC6">
    <w:name w:val="toc 6"/>
    <w:basedOn w:val="Normal"/>
    <w:next w:val="Normal"/>
    <w:autoRedefine/>
    <w:uiPriority w:val="39"/>
    <w:unhideWhenUsed/>
    <w:rsid w:val="00317ADF"/>
    <w:pPr>
      <w:ind w:left="960"/>
    </w:pPr>
    <w:rPr>
      <w:rFonts w:cstheme="minorHAnsi"/>
      <w:sz w:val="20"/>
      <w:szCs w:val="20"/>
    </w:rPr>
  </w:style>
  <w:style w:type="paragraph" w:styleId="TOC7">
    <w:name w:val="toc 7"/>
    <w:basedOn w:val="Normal"/>
    <w:next w:val="Normal"/>
    <w:autoRedefine/>
    <w:uiPriority w:val="39"/>
    <w:unhideWhenUsed/>
    <w:rsid w:val="00317ADF"/>
    <w:pPr>
      <w:ind w:left="1200"/>
    </w:pPr>
    <w:rPr>
      <w:rFonts w:cstheme="minorHAnsi"/>
      <w:sz w:val="20"/>
      <w:szCs w:val="20"/>
    </w:rPr>
  </w:style>
  <w:style w:type="paragraph" w:styleId="TOC8">
    <w:name w:val="toc 8"/>
    <w:basedOn w:val="Normal"/>
    <w:next w:val="Normal"/>
    <w:autoRedefine/>
    <w:uiPriority w:val="39"/>
    <w:unhideWhenUsed/>
    <w:rsid w:val="00317ADF"/>
    <w:pPr>
      <w:ind w:left="1440"/>
    </w:pPr>
    <w:rPr>
      <w:rFonts w:cstheme="minorHAnsi"/>
      <w:sz w:val="20"/>
      <w:szCs w:val="20"/>
    </w:rPr>
  </w:style>
  <w:style w:type="paragraph" w:styleId="TOC9">
    <w:name w:val="toc 9"/>
    <w:basedOn w:val="Normal"/>
    <w:next w:val="Normal"/>
    <w:autoRedefine/>
    <w:uiPriority w:val="39"/>
    <w:unhideWhenUsed/>
    <w:rsid w:val="00317ADF"/>
    <w:pPr>
      <w:ind w:left="168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41508">
      <w:bodyDiv w:val="1"/>
      <w:marLeft w:val="0"/>
      <w:marRight w:val="0"/>
      <w:marTop w:val="0"/>
      <w:marBottom w:val="0"/>
      <w:divBdr>
        <w:top w:val="none" w:sz="0" w:space="0" w:color="auto"/>
        <w:left w:val="none" w:sz="0" w:space="0" w:color="auto"/>
        <w:bottom w:val="none" w:sz="0" w:space="0" w:color="auto"/>
        <w:right w:val="none" w:sz="0" w:space="0" w:color="auto"/>
      </w:divBdr>
      <w:divsChild>
        <w:div w:id="1113210154">
          <w:marLeft w:val="0"/>
          <w:marRight w:val="0"/>
          <w:marTop w:val="0"/>
          <w:marBottom w:val="0"/>
          <w:divBdr>
            <w:top w:val="none" w:sz="0" w:space="0" w:color="auto"/>
            <w:left w:val="none" w:sz="0" w:space="0" w:color="auto"/>
            <w:bottom w:val="none" w:sz="0" w:space="0" w:color="auto"/>
            <w:right w:val="none" w:sz="0" w:space="0" w:color="auto"/>
          </w:divBdr>
          <w:divsChild>
            <w:div w:id="1832872432">
              <w:marLeft w:val="0"/>
              <w:marRight w:val="0"/>
              <w:marTop w:val="0"/>
              <w:marBottom w:val="0"/>
              <w:divBdr>
                <w:top w:val="none" w:sz="0" w:space="0" w:color="auto"/>
                <w:left w:val="none" w:sz="0" w:space="0" w:color="auto"/>
                <w:bottom w:val="none" w:sz="0" w:space="0" w:color="auto"/>
                <w:right w:val="none" w:sz="0" w:space="0" w:color="auto"/>
              </w:divBdr>
              <w:divsChild>
                <w:div w:id="4450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5317">
      <w:bodyDiv w:val="1"/>
      <w:marLeft w:val="0"/>
      <w:marRight w:val="0"/>
      <w:marTop w:val="0"/>
      <w:marBottom w:val="0"/>
      <w:divBdr>
        <w:top w:val="none" w:sz="0" w:space="0" w:color="auto"/>
        <w:left w:val="none" w:sz="0" w:space="0" w:color="auto"/>
        <w:bottom w:val="none" w:sz="0" w:space="0" w:color="auto"/>
        <w:right w:val="none" w:sz="0" w:space="0" w:color="auto"/>
      </w:divBdr>
      <w:divsChild>
        <w:div w:id="1700549752">
          <w:marLeft w:val="0"/>
          <w:marRight w:val="0"/>
          <w:marTop w:val="0"/>
          <w:marBottom w:val="0"/>
          <w:divBdr>
            <w:top w:val="none" w:sz="0" w:space="0" w:color="auto"/>
            <w:left w:val="none" w:sz="0" w:space="0" w:color="auto"/>
            <w:bottom w:val="none" w:sz="0" w:space="0" w:color="auto"/>
            <w:right w:val="none" w:sz="0" w:space="0" w:color="auto"/>
          </w:divBdr>
        </w:div>
      </w:divsChild>
    </w:div>
    <w:div w:id="275403865">
      <w:bodyDiv w:val="1"/>
      <w:marLeft w:val="0"/>
      <w:marRight w:val="0"/>
      <w:marTop w:val="0"/>
      <w:marBottom w:val="0"/>
      <w:divBdr>
        <w:top w:val="none" w:sz="0" w:space="0" w:color="auto"/>
        <w:left w:val="none" w:sz="0" w:space="0" w:color="auto"/>
        <w:bottom w:val="none" w:sz="0" w:space="0" w:color="auto"/>
        <w:right w:val="none" w:sz="0" w:space="0" w:color="auto"/>
      </w:divBdr>
      <w:divsChild>
        <w:div w:id="1970932011">
          <w:marLeft w:val="0"/>
          <w:marRight w:val="0"/>
          <w:marTop w:val="0"/>
          <w:marBottom w:val="0"/>
          <w:divBdr>
            <w:top w:val="none" w:sz="0" w:space="0" w:color="auto"/>
            <w:left w:val="none" w:sz="0" w:space="0" w:color="auto"/>
            <w:bottom w:val="none" w:sz="0" w:space="0" w:color="auto"/>
            <w:right w:val="none" w:sz="0" w:space="0" w:color="auto"/>
          </w:divBdr>
          <w:divsChild>
            <w:div w:id="1974557111">
              <w:marLeft w:val="0"/>
              <w:marRight w:val="0"/>
              <w:marTop w:val="0"/>
              <w:marBottom w:val="0"/>
              <w:divBdr>
                <w:top w:val="none" w:sz="0" w:space="0" w:color="auto"/>
                <w:left w:val="none" w:sz="0" w:space="0" w:color="auto"/>
                <w:bottom w:val="none" w:sz="0" w:space="0" w:color="auto"/>
                <w:right w:val="none" w:sz="0" w:space="0" w:color="auto"/>
              </w:divBdr>
              <w:divsChild>
                <w:div w:id="18830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28099">
          <w:marLeft w:val="0"/>
          <w:marRight w:val="0"/>
          <w:marTop w:val="0"/>
          <w:marBottom w:val="0"/>
          <w:divBdr>
            <w:top w:val="none" w:sz="0" w:space="0" w:color="auto"/>
            <w:left w:val="none" w:sz="0" w:space="0" w:color="auto"/>
            <w:bottom w:val="none" w:sz="0" w:space="0" w:color="auto"/>
            <w:right w:val="none" w:sz="0" w:space="0" w:color="auto"/>
          </w:divBdr>
          <w:divsChild>
            <w:div w:id="821042324">
              <w:marLeft w:val="0"/>
              <w:marRight w:val="0"/>
              <w:marTop w:val="0"/>
              <w:marBottom w:val="0"/>
              <w:divBdr>
                <w:top w:val="none" w:sz="0" w:space="0" w:color="auto"/>
                <w:left w:val="none" w:sz="0" w:space="0" w:color="auto"/>
                <w:bottom w:val="none" w:sz="0" w:space="0" w:color="auto"/>
                <w:right w:val="none" w:sz="0" w:space="0" w:color="auto"/>
              </w:divBdr>
              <w:divsChild>
                <w:div w:id="88834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54742">
          <w:marLeft w:val="0"/>
          <w:marRight w:val="0"/>
          <w:marTop w:val="0"/>
          <w:marBottom w:val="0"/>
          <w:divBdr>
            <w:top w:val="none" w:sz="0" w:space="0" w:color="auto"/>
            <w:left w:val="none" w:sz="0" w:space="0" w:color="auto"/>
            <w:bottom w:val="none" w:sz="0" w:space="0" w:color="auto"/>
            <w:right w:val="none" w:sz="0" w:space="0" w:color="auto"/>
          </w:divBdr>
          <w:divsChild>
            <w:div w:id="1835677774">
              <w:marLeft w:val="0"/>
              <w:marRight w:val="0"/>
              <w:marTop w:val="0"/>
              <w:marBottom w:val="0"/>
              <w:divBdr>
                <w:top w:val="none" w:sz="0" w:space="0" w:color="auto"/>
                <w:left w:val="none" w:sz="0" w:space="0" w:color="auto"/>
                <w:bottom w:val="none" w:sz="0" w:space="0" w:color="auto"/>
                <w:right w:val="none" w:sz="0" w:space="0" w:color="auto"/>
              </w:divBdr>
              <w:divsChild>
                <w:div w:id="18793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18037">
      <w:bodyDiv w:val="1"/>
      <w:marLeft w:val="0"/>
      <w:marRight w:val="0"/>
      <w:marTop w:val="0"/>
      <w:marBottom w:val="0"/>
      <w:divBdr>
        <w:top w:val="none" w:sz="0" w:space="0" w:color="auto"/>
        <w:left w:val="none" w:sz="0" w:space="0" w:color="auto"/>
        <w:bottom w:val="none" w:sz="0" w:space="0" w:color="auto"/>
        <w:right w:val="none" w:sz="0" w:space="0" w:color="auto"/>
      </w:divBdr>
    </w:div>
    <w:div w:id="332684791">
      <w:bodyDiv w:val="1"/>
      <w:marLeft w:val="0"/>
      <w:marRight w:val="0"/>
      <w:marTop w:val="0"/>
      <w:marBottom w:val="0"/>
      <w:divBdr>
        <w:top w:val="none" w:sz="0" w:space="0" w:color="auto"/>
        <w:left w:val="none" w:sz="0" w:space="0" w:color="auto"/>
        <w:bottom w:val="none" w:sz="0" w:space="0" w:color="auto"/>
        <w:right w:val="none" w:sz="0" w:space="0" w:color="auto"/>
      </w:divBdr>
      <w:divsChild>
        <w:div w:id="194117732">
          <w:marLeft w:val="0"/>
          <w:marRight w:val="0"/>
          <w:marTop w:val="0"/>
          <w:marBottom w:val="0"/>
          <w:divBdr>
            <w:top w:val="none" w:sz="0" w:space="0" w:color="auto"/>
            <w:left w:val="none" w:sz="0" w:space="0" w:color="auto"/>
            <w:bottom w:val="none" w:sz="0" w:space="0" w:color="auto"/>
            <w:right w:val="none" w:sz="0" w:space="0" w:color="auto"/>
          </w:divBdr>
        </w:div>
      </w:divsChild>
    </w:div>
    <w:div w:id="380053798">
      <w:bodyDiv w:val="1"/>
      <w:marLeft w:val="0"/>
      <w:marRight w:val="0"/>
      <w:marTop w:val="0"/>
      <w:marBottom w:val="0"/>
      <w:divBdr>
        <w:top w:val="none" w:sz="0" w:space="0" w:color="auto"/>
        <w:left w:val="none" w:sz="0" w:space="0" w:color="auto"/>
        <w:bottom w:val="none" w:sz="0" w:space="0" w:color="auto"/>
        <w:right w:val="none" w:sz="0" w:space="0" w:color="auto"/>
      </w:divBdr>
      <w:divsChild>
        <w:div w:id="423258517">
          <w:marLeft w:val="0"/>
          <w:marRight w:val="0"/>
          <w:marTop w:val="0"/>
          <w:marBottom w:val="0"/>
          <w:divBdr>
            <w:top w:val="none" w:sz="0" w:space="0" w:color="auto"/>
            <w:left w:val="none" w:sz="0" w:space="0" w:color="auto"/>
            <w:bottom w:val="none" w:sz="0" w:space="0" w:color="auto"/>
            <w:right w:val="none" w:sz="0" w:space="0" w:color="auto"/>
          </w:divBdr>
          <w:divsChild>
            <w:div w:id="6853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50637">
      <w:bodyDiv w:val="1"/>
      <w:marLeft w:val="0"/>
      <w:marRight w:val="0"/>
      <w:marTop w:val="0"/>
      <w:marBottom w:val="0"/>
      <w:divBdr>
        <w:top w:val="none" w:sz="0" w:space="0" w:color="auto"/>
        <w:left w:val="none" w:sz="0" w:space="0" w:color="auto"/>
        <w:bottom w:val="none" w:sz="0" w:space="0" w:color="auto"/>
        <w:right w:val="none" w:sz="0" w:space="0" w:color="auto"/>
      </w:divBdr>
      <w:divsChild>
        <w:div w:id="831021727">
          <w:marLeft w:val="0"/>
          <w:marRight w:val="0"/>
          <w:marTop w:val="0"/>
          <w:marBottom w:val="0"/>
          <w:divBdr>
            <w:top w:val="none" w:sz="0" w:space="0" w:color="auto"/>
            <w:left w:val="none" w:sz="0" w:space="0" w:color="auto"/>
            <w:bottom w:val="none" w:sz="0" w:space="0" w:color="auto"/>
            <w:right w:val="none" w:sz="0" w:space="0" w:color="auto"/>
          </w:divBdr>
        </w:div>
      </w:divsChild>
    </w:div>
    <w:div w:id="588588885">
      <w:bodyDiv w:val="1"/>
      <w:marLeft w:val="0"/>
      <w:marRight w:val="0"/>
      <w:marTop w:val="0"/>
      <w:marBottom w:val="0"/>
      <w:divBdr>
        <w:top w:val="none" w:sz="0" w:space="0" w:color="auto"/>
        <w:left w:val="none" w:sz="0" w:space="0" w:color="auto"/>
        <w:bottom w:val="none" w:sz="0" w:space="0" w:color="auto"/>
        <w:right w:val="none" w:sz="0" w:space="0" w:color="auto"/>
      </w:divBdr>
      <w:divsChild>
        <w:div w:id="311253780">
          <w:marLeft w:val="0"/>
          <w:marRight w:val="0"/>
          <w:marTop w:val="0"/>
          <w:marBottom w:val="0"/>
          <w:divBdr>
            <w:top w:val="none" w:sz="0" w:space="0" w:color="auto"/>
            <w:left w:val="none" w:sz="0" w:space="0" w:color="auto"/>
            <w:bottom w:val="none" w:sz="0" w:space="0" w:color="auto"/>
            <w:right w:val="none" w:sz="0" w:space="0" w:color="auto"/>
          </w:divBdr>
        </w:div>
      </w:divsChild>
    </w:div>
    <w:div w:id="616061008">
      <w:bodyDiv w:val="1"/>
      <w:marLeft w:val="0"/>
      <w:marRight w:val="0"/>
      <w:marTop w:val="0"/>
      <w:marBottom w:val="0"/>
      <w:divBdr>
        <w:top w:val="none" w:sz="0" w:space="0" w:color="auto"/>
        <w:left w:val="none" w:sz="0" w:space="0" w:color="auto"/>
        <w:bottom w:val="none" w:sz="0" w:space="0" w:color="auto"/>
        <w:right w:val="none" w:sz="0" w:space="0" w:color="auto"/>
      </w:divBdr>
    </w:div>
    <w:div w:id="639309333">
      <w:bodyDiv w:val="1"/>
      <w:marLeft w:val="0"/>
      <w:marRight w:val="0"/>
      <w:marTop w:val="0"/>
      <w:marBottom w:val="0"/>
      <w:divBdr>
        <w:top w:val="none" w:sz="0" w:space="0" w:color="auto"/>
        <w:left w:val="none" w:sz="0" w:space="0" w:color="auto"/>
        <w:bottom w:val="none" w:sz="0" w:space="0" w:color="auto"/>
        <w:right w:val="none" w:sz="0" w:space="0" w:color="auto"/>
      </w:divBdr>
      <w:divsChild>
        <w:div w:id="751387577">
          <w:marLeft w:val="0"/>
          <w:marRight w:val="0"/>
          <w:marTop w:val="0"/>
          <w:marBottom w:val="0"/>
          <w:divBdr>
            <w:top w:val="none" w:sz="0" w:space="0" w:color="auto"/>
            <w:left w:val="none" w:sz="0" w:space="0" w:color="auto"/>
            <w:bottom w:val="none" w:sz="0" w:space="0" w:color="auto"/>
            <w:right w:val="none" w:sz="0" w:space="0" w:color="auto"/>
          </w:divBdr>
        </w:div>
      </w:divsChild>
    </w:div>
    <w:div w:id="1013730668">
      <w:bodyDiv w:val="1"/>
      <w:marLeft w:val="0"/>
      <w:marRight w:val="0"/>
      <w:marTop w:val="0"/>
      <w:marBottom w:val="0"/>
      <w:divBdr>
        <w:top w:val="none" w:sz="0" w:space="0" w:color="auto"/>
        <w:left w:val="none" w:sz="0" w:space="0" w:color="auto"/>
        <w:bottom w:val="none" w:sz="0" w:space="0" w:color="auto"/>
        <w:right w:val="none" w:sz="0" w:space="0" w:color="auto"/>
      </w:divBdr>
      <w:divsChild>
        <w:div w:id="1432117533">
          <w:marLeft w:val="0"/>
          <w:marRight w:val="0"/>
          <w:marTop w:val="0"/>
          <w:marBottom w:val="0"/>
          <w:divBdr>
            <w:top w:val="none" w:sz="0" w:space="0" w:color="auto"/>
            <w:left w:val="none" w:sz="0" w:space="0" w:color="auto"/>
            <w:bottom w:val="none" w:sz="0" w:space="0" w:color="auto"/>
            <w:right w:val="none" w:sz="0" w:space="0" w:color="auto"/>
          </w:divBdr>
          <w:divsChild>
            <w:div w:id="524682896">
              <w:marLeft w:val="0"/>
              <w:marRight w:val="0"/>
              <w:marTop w:val="0"/>
              <w:marBottom w:val="0"/>
              <w:divBdr>
                <w:top w:val="none" w:sz="0" w:space="0" w:color="auto"/>
                <w:left w:val="none" w:sz="0" w:space="0" w:color="auto"/>
                <w:bottom w:val="none" w:sz="0" w:space="0" w:color="auto"/>
                <w:right w:val="none" w:sz="0" w:space="0" w:color="auto"/>
              </w:divBdr>
              <w:divsChild>
                <w:div w:id="8515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42375">
      <w:bodyDiv w:val="1"/>
      <w:marLeft w:val="0"/>
      <w:marRight w:val="0"/>
      <w:marTop w:val="0"/>
      <w:marBottom w:val="0"/>
      <w:divBdr>
        <w:top w:val="none" w:sz="0" w:space="0" w:color="auto"/>
        <w:left w:val="none" w:sz="0" w:space="0" w:color="auto"/>
        <w:bottom w:val="none" w:sz="0" w:space="0" w:color="auto"/>
        <w:right w:val="none" w:sz="0" w:space="0" w:color="auto"/>
      </w:divBdr>
      <w:divsChild>
        <w:div w:id="75174892">
          <w:marLeft w:val="0"/>
          <w:marRight w:val="0"/>
          <w:marTop w:val="0"/>
          <w:marBottom w:val="0"/>
          <w:divBdr>
            <w:top w:val="none" w:sz="0" w:space="0" w:color="auto"/>
            <w:left w:val="none" w:sz="0" w:space="0" w:color="auto"/>
            <w:bottom w:val="none" w:sz="0" w:space="0" w:color="auto"/>
            <w:right w:val="none" w:sz="0" w:space="0" w:color="auto"/>
          </w:divBdr>
        </w:div>
      </w:divsChild>
    </w:div>
    <w:div w:id="1073354057">
      <w:bodyDiv w:val="1"/>
      <w:marLeft w:val="0"/>
      <w:marRight w:val="0"/>
      <w:marTop w:val="0"/>
      <w:marBottom w:val="0"/>
      <w:divBdr>
        <w:top w:val="none" w:sz="0" w:space="0" w:color="auto"/>
        <w:left w:val="none" w:sz="0" w:space="0" w:color="auto"/>
        <w:bottom w:val="none" w:sz="0" w:space="0" w:color="auto"/>
        <w:right w:val="none" w:sz="0" w:space="0" w:color="auto"/>
      </w:divBdr>
    </w:div>
    <w:div w:id="1234312125">
      <w:bodyDiv w:val="1"/>
      <w:marLeft w:val="0"/>
      <w:marRight w:val="0"/>
      <w:marTop w:val="0"/>
      <w:marBottom w:val="0"/>
      <w:divBdr>
        <w:top w:val="none" w:sz="0" w:space="0" w:color="auto"/>
        <w:left w:val="none" w:sz="0" w:space="0" w:color="auto"/>
        <w:bottom w:val="none" w:sz="0" w:space="0" w:color="auto"/>
        <w:right w:val="none" w:sz="0" w:space="0" w:color="auto"/>
      </w:divBdr>
      <w:divsChild>
        <w:div w:id="579027224">
          <w:marLeft w:val="0"/>
          <w:marRight w:val="0"/>
          <w:marTop w:val="0"/>
          <w:marBottom w:val="0"/>
          <w:divBdr>
            <w:top w:val="none" w:sz="0" w:space="0" w:color="auto"/>
            <w:left w:val="none" w:sz="0" w:space="0" w:color="auto"/>
            <w:bottom w:val="none" w:sz="0" w:space="0" w:color="auto"/>
            <w:right w:val="none" w:sz="0" w:space="0" w:color="auto"/>
          </w:divBdr>
          <w:divsChild>
            <w:div w:id="1672490782">
              <w:marLeft w:val="0"/>
              <w:marRight w:val="0"/>
              <w:marTop w:val="0"/>
              <w:marBottom w:val="0"/>
              <w:divBdr>
                <w:top w:val="none" w:sz="0" w:space="0" w:color="auto"/>
                <w:left w:val="none" w:sz="0" w:space="0" w:color="auto"/>
                <w:bottom w:val="none" w:sz="0" w:space="0" w:color="auto"/>
                <w:right w:val="none" w:sz="0" w:space="0" w:color="auto"/>
              </w:divBdr>
              <w:divsChild>
                <w:div w:id="17690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796">
      <w:bodyDiv w:val="1"/>
      <w:marLeft w:val="0"/>
      <w:marRight w:val="0"/>
      <w:marTop w:val="0"/>
      <w:marBottom w:val="0"/>
      <w:divBdr>
        <w:top w:val="none" w:sz="0" w:space="0" w:color="auto"/>
        <w:left w:val="none" w:sz="0" w:space="0" w:color="auto"/>
        <w:bottom w:val="none" w:sz="0" w:space="0" w:color="auto"/>
        <w:right w:val="none" w:sz="0" w:space="0" w:color="auto"/>
      </w:divBdr>
    </w:div>
    <w:div w:id="1430738046">
      <w:bodyDiv w:val="1"/>
      <w:marLeft w:val="0"/>
      <w:marRight w:val="0"/>
      <w:marTop w:val="0"/>
      <w:marBottom w:val="0"/>
      <w:divBdr>
        <w:top w:val="none" w:sz="0" w:space="0" w:color="auto"/>
        <w:left w:val="none" w:sz="0" w:space="0" w:color="auto"/>
        <w:bottom w:val="none" w:sz="0" w:space="0" w:color="auto"/>
        <w:right w:val="none" w:sz="0" w:space="0" w:color="auto"/>
      </w:divBdr>
      <w:divsChild>
        <w:div w:id="957375504">
          <w:marLeft w:val="0"/>
          <w:marRight w:val="0"/>
          <w:marTop w:val="0"/>
          <w:marBottom w:val="0"/>
          <w:divBdr>
            <w:top w:val="none" w:sz="0" w:space="0" w:color="auto"/>
            <w:left w:val="none" w:sz="0" w:space="0" w:color="auto"/>
            <w:bottom w:val="none" w:sz="0" w:space="0" w:color="auto"/>
            <w:right w:val="none" w:sz="0" w:space="0" w:color="auto"/>
          </w:divBdr>
        </w:div>
      </w:divsChild>
    </w:div>
    <w:div w:id="1493834923">
      <w:bodyDiv w:val="1"/>
      <w:marLeft w:val="0"/>
      <w:marRight w:val="0"/>
      <w:marTop w:val="0"/>
      <w:marBottom w:val="0"/>
      <w:divBdr>
        <w:top w:val="none" w:sz="0" w:space="0" w:color="auto"/>
        <w:left w:val="none" w:sz="0" w:space="0" w:color="auto"/>
        <w:bottom w:val="none" w:sz="0" w:space="0" w:color="auto"/>
        <w:right w:val="none" w:sz="0" w:space="0" w:color="auto"/>
      </w:divBdr>
      <w:divsChild>
        <w:div w:id="1282422443">
          <w:marLeft w:val="0"/>
          <w:marRight w:val="0"/>
          <w:marTop w:val="0"/>
          <w:marBottom w:val="0"/>
          <w:divBdr>
            <w:top w:val="none" w:sz="0" w:space="0" w:color="auto"/>
            <w:left w:val="none" w:sz="0" w:space="0" w:color="auto"/>
            <w:bottom w:val="none" w:sz="0" w:space="0" w:color="auto"/>
            <w:right w:val="none" w:sz="0" w:space="0" w:color="auto"/>
          </w:divBdr>
          <w:divsChild>
            <w:div w:id="734165016">
              <w:marLeft w:val="0"/>
              <w:marRight w:val="0"/>
              <w:marTop w:val="0"/>
              <w:marBottom w:val="0"/>
              <w:divBdr>
                <w:top w:val="none" w:sz="0" w:space="0" w:color="auto"/>
                <w:left w:val="none" w:sz="0" w:space="0" w:color="auto"/>
                <w:bottom w:val="none" w:sz="0" w:space="0" w:color="auto"/>
                <w:right w:val="none" w:sz="0" w:space="0" w:color="auto"/>
              </w:divBdr>
              <w:divsChild>
                <w:div w:id="21713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57101">
      <w:bodyDiv w:val="1"/>
      <w:marLeft w:val="0"/>
      <w:marRight w:val="0"/>
      <w:marTop w:val="0"/>
      <w:marBottom w:val="0"/>
      <w:divBdr>
        <w:top w:val="none" w:sz="0" w:space="0" w:color="auto"/>
        <w:left w:val="none" w:sz="0" w:space="0" w:color="auto"/>
        <w:bottom w:val="none" w:sz="0" w:space="0" w:color="auto"/>
        <w:right w:val="none" w:sz="0" w:space="0" w:color="auto"/>
      </w:divBdr>
      <w:divsChild>
        <w:div w:id="1308634161">
          <w:marLeft w:val="0"/>
          <w:marRight w:val="0"/>
          <w:marTop w:val="0"/>
          <w:marBottom w:val="0"/>
          <w:divBdr>
            <w:top w:val="none" w:sz="0" w:space="0" w:color="auto"/>
            <w:left w:val="none" w:sz="0" w:space="0" w:color="auto"/>
            <w:bottom w:val="none" w:sz="0" w:space="0" w:color="auto"/>
            <w:right w:val="none" w:sz="0" w:space="0" w:color="auto"/>
          </w:divBdr>
        </w:div>
      </w:divsChild>
    </w:div>
    <w:div w:id="1624340112">
      <w:bodyDiv w:val="1"/>
      <w:marLeft w:val="0"/>
      <w:marRight w:val="0"/>
      <w:marTop w:val="0"/>
      <w:marBottom w:val="0"/>
      <w:divBdr>
        <w:top w:val="none" w:sz="0" w:space="0" w:color="auto"/>
        <w:left w:val="none" w:sz="0" w:space="0" w:color="auto"/>
        <w:bottom w:val="none" w:sz="0" w:space="0" w:color="auto"/>
        <w:right w:val="none" w:sz="0" w:space="0" w:color="auto"/>
      </w:divBdr>
    </w:div>
    <w:div w:id="1644313207">
      <w:bodyDiv w:val="1"/>
      <w:marLeft w:val="0"/>
      <w:marRight w:val="0"/>
      <w:marTop w:val="0"/>
      <w:marBottom w:val="0"/>
      <w:divBdr>
        <w:top w:val="none" w:sz="0" w:space="0" w:color="auto"/>
        <w:left w:val="none" w:sz="0" w:space="0" w:color="auto"/>
        <w:bottom w:val="none" w:sz="0" w:space="0" w:color="auto"/>
        <w:right w:val="none" w:sz="0" w:space="0" w:color="auto"/>
      </w:divBdr>
    </w:div>
    <w:div w:id="1691713447">
      <w:bodyDiv w:val="1"/>
      <w:marLeft w:val="0"/>
      <w:marRight w:val="0"/>
      <w:marTop w:val="0"/>
      <w:marBottom w:val="0"/>
      <w:divBdr>
        <w:top w:val="none" w:sz="0" w:space="0" w:color="auto"/>
        <w:left w:val="none" w:sz="0" w:space="0" w:color="auto"/>
        <w:bottom w:val="none" w:sz="0" w:space="0" w:color="auto"/>
        <w:right w:val="none" w:sz="0" w:space="0" w:color="auto"/>
      </w:divBdr>
      <w:divsChild>
        <w:div w:id="98766621">
          <w:marLeft w:val="0"/>
          <w:marRight w:val="0"/>
          <w:marTop w:val="0"/>
          <w:marBottom w:val="0"/>
          <w:divBdr>
            <w:top w:val="none" w:sz="0" w:space="0" w:color="auto"/>
            <w:left w:val="none" w:sz="0" w:space="0" w:color="auto"/>
            <w:bottom w:val="none" w:sz="0" w:space="0" w:color="auto"/>
            <w:right w:val="none" w:sz="0" w:space="0" w:color="auto"/>
          </w:divBdr>
        </w:div>
      </w:divsChild>
    </w:div>
    <w:div w:id="1743791601">
      <w:bodyDiv w:val="1"/>
      <w:marLeft w:val="0"/>
      <w:marRight w:val="0"/>
      <w:marTop w:val="0"/>
      <w:marBottom w:val="0"/>
      <w:divBdr>
        <w:top w:val="none" w:sz="0" w:space="0" w:color="auto"/>
        <w:left w:val="none" w:sz="0" w:space="0" w:color="auto"/>
        <w:bottom w:val="none" w:sz="0" w:space="0" w:color="auto"/>
        <w:right w:val="none" w:sz="0" w:space="0" w:color="auto"/>
      </w:divBdr>
      <w:divsChild>
        <w:div w:id="385377903">
          <w:marLeft w:val="0"/>
          <w:marRight w:val="0"/>
          <w:marTop w:val="0"/>
          <w:marBottom w:val="0"/>
          <w:divBdr>
            <w:top w:val="none" w:sz="0" w:space="0" w:color="auto"/>
            <w:left w:val="none" w:sz="0" w:space="0" w:color="auto"/>
            <w:bottom w:val="none" w:sz="0" w:space="0" w:color="auto"/>
            <w:right w:val="none" w:sz="0" w:space="0" w:color="auto"/>
          </w:divBdr>
          <w:divsChild>
            <w:div w:id="1232892101">
              <w:marLeft w:val="0"/>
              <w:marRight w:val="0"/>
              <w:marTop w:val="0"/>
              <w:marBottom w:val="0"/>
              <w:divBdr>
                <w:top w:val="none" w:sz="0" w:space="0" w:color="auto"/>
                <w:left w:val="none" w:sz="0" w:space="0" w:color="auto"/>
                <w:bottom w:val="none" w:sz="0" w:space="0" w:color="auto"/>
                <w:right w:val="none" w:sz="0" w:space="0" w:color="auto"/>
              </w:divBdr>
              <w:divsChild>
                <w:div w:id="1036537666">
                  <w:marLeft w:val="0"/>
                  <w:marRight w:val="0"/>
                  <w:marTop w:val="0"/>
                  <w:marBottom w:val="0"/>
                  <w:divBdr>
                    <w:top w:val="none" w:sz="0" w:space="0" w:color="auto"/>
                    <w:left w:val="none" w:sz="0" w:space="0" w:color="auto"/>
                    <w:bottom w:val="none" w:sz="0" w:space="0" w:color="auto"/>
                    <w:right w:val="none" w:sz="0" w:space="0" w:color="auto"/>
                  </w:divBdr>
                </w:div>
              </w:divsChild>
            </w:div>
            <w:div w:id="1509559597">
              <w:marLeft w:val="0"/>
              <w:marRight w:val="0"/>
              <w:marTop w:val="0"/>
              <w:marBottom w:val="0"/>
              <w:divBdr>
                <w:top w:val="none" w:sz="0" w:space="0" w:color="auto"/>
                <w:left w:val="none" w:sz="0" w:space="0" w:color="auto"/>
                <w:bottom w:val="none" w:sz="0" w:space="0" w:color="auto"/>
                <w:right w:val="none" w:sz="0" w:space="0" w:color="auto"/>
              </w:divBdr>
              <w:divsChild>
                <w:div w:id="1803770099">
                  <w:marLeft w:val="0"/>
                  <w:marRight w:val="0"/>
                  <w:marTop w:val="0"/>
                  <w:marBottom w:val="0"/>
                  <w:divBdr>
                    <w:top w:val="none" w:sz="0" w:space="0" w:color="auto"/>
                    <w:left w:val="none" w:sz="0" w:space="0" w:color="auto"/>
                    <w:bottom w:val="none" w:sz="0" w:space="0" w:color="auto"/>
                    <w:right w:val="none" w:sz="0" w:space="0" w:color="auto"/>
                  </w:divBdr>
                </w:div>
                <w:div w:id="278487606">
                  <w:marLeft w:val="0"/>
                  <w:marRight w:val="0"/>
                  <w:marTop w:val="0"/>
                  <w:marBottom w:val="0"/>
                  <w:divBdr>
                    <w:top w:val="none" w:sz="0" w:space="0" w:color="auto"/>
                    <w:left w:val="none" w:sz="0" w:space="0" w:color="auto"/>
                    <w:bottom w:val="none" w:sz="0" w:space="0" w:color="auto"/>
                    <w:right w:val="none" w:sz="0" w:space="0" w:color="auto"/>
                  </w:divBdr>
                </w:div>
              </w:divsChild>
            </w:div>
            <w:div w:id="1808937838">
              <w:marLeft w:val="0"/>
              <w:marRight w:val="0"/>
              <w:marTop w:val="0"/>
              <w:marBottom w:val="0"/>
              <w:divBdr>
                <w:top w:val="none" w:sz="0" w:space="0" w:color="auto"/>
                <w:left w:val="none" w:sz="0" w:space="0" w:color="auto"/>
                <w:bottom w:val="none" w:sz="0" w:space="0" w:color="auto"/>
                <w:right w:val="none" w:sz="0" w:space="0" w:color="auto"/>
              </w:divBdr>
              <w:divsChild>
                <w:div w:id="9853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44413">
      <w:bodyDiv w:val="1"/>
      <w:marLeft w:val="0"/>
      <w:marRight w:val="0"/>
      <w:marTop w:val="0"/>
      <w:marBottom w:val="0"/>
      <w:divBdr>
        <w:top w:val="none" w:sz="0" w:space="0" w:color="auto"/>
        <w:left w:val="none" w:sz="0" w:space="0" w:color="auto"/>
        <w:bottom w:val="none" w:sz="0" w:space="0" w:color="auto"/>
        <w:right w:val="none" w:sz="0" w:space="0" w:color="auto"/>
      </w:divBdr>
    </w:div>
    <w:div w:id="1850369823">
      <w:bodyDiv w:val="1"/>
      <w:marLeft w:val="0"/>
      <w:marRight w:val="0"/>
      <w:marTop w:val="0"/>
      <w:marBottom w:val="0"/>
      <w:divBdr>
        <w:top w:val="none" w:sz="0" w:space="0" w:color="auto"/>
        <w:left w:val="none" w:sz="0" w:space="0" w:color="auto"/>
        <w:bottom w:val="none" w:sz="0" w:space="0" w:color="auto"/>
        <w:right w:val="none" w:sz="0" w:space="0" w:color="auto"/>
      </w:divBdr>
      <w:divsChild>
        <w:div w:id="1923291988">
          <w:marLeft w:val="0"/>
          <w:marRight w:val="0"/>
          <w:marTop w:val="0"/>
          <w:marBottom w:val="0"/>
          <w:divBdr>
            <w:top w:val="none" w:sz="0" w:space="0" w:color="auto"/>
            <w:left w:val="none" w:sz="0" w:space="0" w:color="auto"/>
            <w:bottom w:val="none" w:sz="0" w:space="0" w:color="auto"/>
            <w:right w:val="none" w:sz="0" w:space="0" w:color="auto"/>
          </w:divBdr>
          <w:divsChild>
            <w:div w:id="53774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8776">
      <w:bodyDiv w:val="1"/>
      <w:marLeft w:val="0"/>
      <w:marRight w:val="0"/>
      <w:marTop w:val="0"/>
      <w:marBottom w:val="0"/>
      <w:divBdr>
        <w:top w:val="none" w:sz="0" w:space="0" w:color="auto"/>
        <w:left w:val="none" w:sz="0" w:space="0" w:color="auto"/>
        <w:bottom w:val="none" w:sz="0" w:space="0" w:color="auto"/>
        <w:right w:val="none" w:sz="0" w:space="0" w:color="auto"/>
      </w:divBdr>
    </w:div>
    <w:div w:id="1924219686">
      <w:bodyDiv w:val="1"/>
      <w:marLeft w:val="0"/>
      <w:marRight w:val="0"/>
      <w:marTop w:val="0"/>
      <w:marBottom w:val="0"/>
      <w:divBdr>
        <w:top w:val="none" w:sz="0" w:space="0" w:color="auto"/>
        <w:left w:val="none" w:sz="0" w:space="0" w:color="auto"/>
        <w:bottom w:val="none" w:sz="0" w:space="0" w:color="auto"/>
        <w:right w:val="none" w:sz="0" w:space="0" w:color="auto"/>
      </w:divBdr>
    </w:div>
    <w:div w:id="1932471228">
      <w:bodyDiv w:val="1"/>
      <w:marLeft w:val="0"/>
      <w:marRight w:val="0"/>
      <w:marTop w:val="0"/>
      <w:marBottom w:val="0"/>
      <w:divBdr>
        <w:top w:val="none" w:sz="0" w:space="0" w:color="auto"/>
        <w:left w:val="none" w:sz="0" w:space="0" w:color="auto"/>
        <w:bottom w:val="none" w:sz="0" w:space="0" w:color="auto"/>
        <w:right w:val="none" w:sz="0" w:space="0" w:color="auto"/>
      </w:divBdr>
      <w:divsChild>
        <w:div w:id="2096240371">
          <w:marLeft w:val="0"/>
          <w:marRight w:val="0"/>
          <w:marTop w:val="0"/>
          <w:marBottom w:val="0"/>
          <w:divBdr>
            <w:top w:val="none" w:sz="0" w:space="0" w:color="auto"/>
            <w:left w:val="none" w:sz="0" w:space="0" w:color="auto"/>
            <w:bottom w:val="none" w:sz="0" w:space="0" w:color="auto"/>
            <w:right w:val="none" w:sz="0" w:space="0" w:color="auto"/>
          </w:divBdr>
          <w:divsChild>
            <w:div w:id="581842711">
              <w:marLeft w:val="0"/>
              <w:marRight w:val="0"/>
              <w:marTop w:val="0"/>
              <w:marBottom w:val="0"/>
              <w:divBdr>
                <w:top w:val="none" w:sz="0" w:space="0" w:color="auto"/>
                <w:left w:val="none" w:sz="0" w:space="0" w:color="auto"/>
                <w:bottom w:val="none" w:sz="0" w:space="0" w:color="auto"/>
                <w:right w:val="none" w:sz="0" w:space="0" w:color="auto"/>
              </w:divBdr>
              <w:divsChild>
                <w:div w:id="1264070837">
                  <w:marLeft w:val="0"/>
                  <w:marRight w:val="0"/>
                  <w:marTop w:val="0"/>
                  <w:marBottom w:val="0"/>
                  <w:divBdr>
                    <w:top w:val="none" w:sz="0" w:space="0" w:color="auto"/>
                    <w:left w:val="none" w:sz="0" w:space="0" w:color="auto"/>
                    <w:bottom w:val="none" w:sz="0" w:space="0" w:color="auto"/>
                    <w:right w:val="none" w:sz="0" w:space="0" w:color="auto"/>
                  </w:divBdr>
                  <w:divsChild>
                    <w:div w:id="1293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88616">
      <w:bodyDiv w:val="1"/>
      <w:marLeft w:val="0"/>
      <w:marRight w:val="0"/>
      <w:marTop w:val="0"/>
      <w:marBottom w:val="0"/>
      <w:divBdr>
        <w:top w:val="none" w:sz="0" w:space="0" w:color="auto"/>
        <w:left w:val="none" w:sz="0" w:space="0" w:color="auto"/>
        <w:bottom w:val="none" w:sz="0" w:space="0" w:color="auto"/>
        <w:right w:val="none" w:sz="0" w:space="0" w:color="auto"/>
      </w:divBdr>
      <w:divsChild>
        <w:div w:id="1712194383">
          <w:marLeft w:val="0"/>
          <w:marRight w:val="0"/>
          <w:marTop w:val="0"/>
          <w:marBottom w:val="0"/>
          <w:divBdr>
            <w:top w:val="none" w:sz="0" w:space="0" w:color="auto"/>
            <w:left w:val="none" w:sz="0" w:space="0" w:color="auto"/>
            <w:bottom w:val="none" w:sz="0" w:space="0" w:color="auto"/>
            <w:right w:val="none" w:sz="0" w:space="0" w:color="auto"/>
          </w:divBdr>
        </w:div>
      </w:divsChild>
    </w:div>
    <w:div w:id="1982032471">
      <w:bodyDiv w:val="1"/>
      <w:marLeft w:val="0"/>
      <w:marRight w:val="0"/>
      <w:marTop w:val="0"/>
      <w:marBottom w:val="0"/>
      <w:divBdr>
        <w:top w:val="none" w:sz="0" w:space="0" w:color="auto"/>
        <w:left w:val="none" w:sz="0" w:space="0" w:color="auto"/>
        <w:bottom w:val="none" w:sz="0" w:space="0" w:color="auto"/>
        <w:right w:val="none" w:sz="0" w:space="0" w:color="auto"/>
      </w:divBdr>
      <w:divsChild>
        <w:div w:id="2138913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5.jpeg"/><Relationship Id="rId19" Type="http://schemas.openxmlformats.org/officeDocument/2006/relationships/hyperlink" Target="https://pixabay.com/en/newspaper-news-read-1389980/" TargetMode="External"/><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openclipart.org/detail/163651/barbershop" TargetMode="External"/><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394</TotalTime>
  <Pages>12</Pages>
  <Words>2601</Words>
  <Characters>14830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Davies</dc:creator>
  <cp:keywords/>
  <dc:description/>
  <cp:lastModifiedBy>Mary Davies</cp:lastModifiedBy>
  <cp:revision>3</cp:revision>
  <cp:lastPrinted>2023-03-06T16:33:00Z</cp:lastPrinted>
  <dcterms:created xsi:type="dcterms:W3CDTF">2023-03-06T15:12:00Z</dcterms:created>
  <dcterms:modified xsi:type="dcterms:W3CDTF">2023-03-21T13:15:00Z</dcterms:modified>
</cp:coreProperties>
</file>